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75486" w14:textId="79B438CF" w:rsidR="00C713D9" w:rsidRDefault="00F8675B" w:rsidP="00F8675B">
      <w:pPr>
        <w:jc w:val="center"/>
        <w:rPr>
          <w:b/>
          <w:bCs/>
        </w:rPr>
      </w:pPr>
      <w:r w:rsidRPr="00F8675B">
        <w:rPr>
          <w:b/>
          <w:bCs/>
        </w:rPr>
        <w:t>Greece Internship Cost information</w:t>
      </w:r>
      <w:r w:rsidR="00995668">
        <w:rPr>
          <w:b/>
          <w:bCs/>
        </w:rPr>
        <w:t xml:space="preserve"> (not including airfare)</w:t>
      </w:r>
    </w:p>
    <w:p w14:paraId="08382557" w14:textId="082D57C7" w:rsidR="00F8675B" w:rsidRPr="00F8675B" w:rsidRDefault="00F8675B" w:rsidP="00F8675B">
      <w:pPr>
        <w:jc w:val="center"/>
        <w:rPr>
          <w:b/>
          <w:bCs/>
        </w:rPr>
      </w:pPr>
      <w:r>
        <w:rPr>
          <w:b/>
          <w:bCs/>
        </w:rPr>
        <w:t>Suggesting April 4</w:t>
      </w:r>
      <w:r w:rsidRPr="00F8675B">
        <w:rPr>
          <w:b/>
          <w:bCs/>
          <w:vertAlign w:val="superscript"/>
        </w:rPr>
        <w:t>th</w:t>
      </w:r>
      <w:r>
        <w:rPr>
          <w:b/>
          <w:bCs/>
        </w:rPr>
        <w:t xml:space="preserve"> – April 26</w:t>
      </w:r>
      <w:r w:rsidRPr="00F8675B">
        <w:rPr>
          <w:b/>
          <w:bCs/>
          <w:vertAlign w:val="superscript"/>
        </w:rPr>
        <w:t>th</w:t>
      </w:r>
      <w:r w:rsidR="00986901">
        <w:rPr>
          <w:b/>
          <w:bCs/>
        </w:rPr>
        <w:t>, 2026</w:t>
      </w:r>
    </w:p>
    <w:p w14:paraId="42E9E48C" w14:textId="77777777" w:rsidR="00F8675B" w:rsidRDefault="00F8675B"/>
    <w:p w14:paraId="0318197F" w14:textId="68CCB80E" w:rsidR="00F8675B" w:rsidRPr="00F8675B" w:rsidRDefault="00F8675B">
      <w:pPr>
        <w:rPr>
          <w:rFonts w:ascii="Aptos" w:hAnsi="Aptos"/>
          <w:b/>
          <w:bCs/>
          <w:color w:val="212121"/>
        </w:rPr>
      </w:pPr>
      <w:r w:rsidRPr="00F8675B">
        <w:rPr>
          <w:rFonts w:ascii="Aptos" w:hAnsi="Aptos"/>
          <w:b/>
          <w:bCs/>
          <w:color w:val="212121"/>
        </w:rPr>
        <w:t xml:space="preserve">Lodging </w:t>
      </w:r>
      <w:r w:rsidR="00986901" w:rsidRPr="00F8675B">
        <w:rPr>
          <w:rFonts w:ascii="Aptos" w:hAnsi="Aptos"/>
          <w:b/>
          <w:bCs/>
          <w:color w:val="212121"/>
        </w:rPr>
        <w:t xml:space="preserve">– </w:t>
      </w:r>
      <w:r w:rsidR="00986901">
        <w:rPr>
          <w:rFonts w:ascii="Aptos" w:hAnsi="Aptos"/>
          <w:b/>
          <w:bCs/>
          <w:color w:val="212121"/>
        </w:rPr>
        <w:t>Estimated</w:t>
      </w:r>
      <w:r w:rsidR="00995668">
        <w:rPr>
          <w:rFonts w:ascii="Aptos" w:hAnsi="Aptos"/>
          <w:b/>
          <w:bCs/>
          <w:color w:val="212121"/>
        </w:rPr>
        <w:t xml:space="preserve"> single room ($3973/person) or shared room ($1986/person)</w:t>
      </w:r>
    </w:p>
    <w:p w14:paraId="4FFE3FE5" w14:textId="7A0D9310" w:rsidR="00F8675B" w:rsidRDefault="0020496A">
      <w:pPr>
        <w:rPr>
          <w:rStyle w:val="apple-converted-space"/>
          <w:rFonts w:ascii="Aptos" w:hAnsi="Aptos"/>
          <w:color w:val="212121"/>
        </w:rPr>
      </w:pPr>
      <w:r>
        <w:rPr>
          <w:rFonts w:ascii="Aptos" w:hAnsi="Aptos"/>
          <w:color w:val="212121"/>
        </w:rPr>
        <w:t>We suggest Homewood Suites. They</w:t>
      </w:r>
      <w:r w:rsidR="00F8675B">
        <w:rPr>
          <w:rFonts w:ascii="Aptos" w:hAnsi="Aptos"/>
          <w:color w:val="212121"/>
        </w:rPr>
        <w:t xml:space="preserve"> offer $129</w:t>
      </w:r>
      <w:r w:rsidR="00F8675B">
        <w:rPr>
          <w:rFonts w:ascii="Aptos" w:hAnsi="Aptos"/>
          <w:color w:val="212121"/>
        </w:rPr>
        <w:t>/per room</w:t>
      </w:r>
      <w:r w:rsidR="00995668">
        <w:rPr>
          <w:rFonts w:ascii="Aptos" w:hAnsi="Aptos"/>
          <w:color w:val="212121"/>
        </w:rPr>
        <w:t xml:space="preserve"> plus tax</w:t>
      </w:r>
      <w:r w:rsidR="00F8675B">
        <w:rPr>
          <w:rFonts w:ascii="Aptos" w:hAnsi="Aptos"/>
          <w:color w:val="212121"/>
        </w:rPr>
        <w:t xml:space="preserve"> (one or two people)</w:t>
      </w:r>
      <w:r w:rsidR="00F8675B">
        <w:rPr>
          <w:rFonts w:ascii="Aptos" w:hAnsi="Aptos"/>
          <w:color w:val="212121"/>
        </w:rPr>
        <w:t xml:space="preserve"> for the executive suites.  Meeting room is free for check-in and touch in meetings</w:t>
      </w:r>
      <w:r>
        <w:rPr>
          <w:rFonts w:ascii="Aptos" w:hAnsi="Aptos"/>
          <w:color w:val="212121"/>
        </w:rPr>
        <w:t xml:space="preserve">, </w:t>
      </w:r>
      <w:r w:rsidR="00F8675B">
        <w:rPr>
          <w:rFonts w:ascii="Aptos" w:hAnsi="Aptos"/>
          <w:color w:val="212121"/>
        </w:rPr>
        <w:t>and they also host community game nights like bingo, board games, and contests. </w:t>
      </w:r>
      <w:r w:rsidR="00F8675B">
        <w:rPr>
          <w:rStyle w:val="apple-converted-space"/>
          <w:rFonts w:ascii="Aptos" w:hAnsi="Aptos"/>
          <w:color w:val="212121"/>
        </w:rPr>
        <w:t> </w:t>
      </w:r>
    </w:p>
    <w:p w14:paraId="7D4DF506" w14:textId="584C8F43" w:rsidR="00F8675B" w:rsidRDefault="00F8675B">
      <w:hyperlink r:id="rId7" w:history="1">
        <w:r w:rsidRPr="00374171">
          <w:rPr>
            <w:rStyle w:val="Hyperlink"/>
          </w:rPr>
          <w:t>https://www.hilton.com/en/hotels/tcluahw-homewood-suites-tuscaloosa-downtown/</w:t>
        </w:r>
      </w:hyperlink>
      <w:r>
        <w:t xml:space="preserve"> </w:t>
      </w:r>
    </w:p>
    <w:p w14:paraId="59952390" w14:textId="75D28BF2" w:rsidR="00F8675B" w:rsidRDefault="00F8675B">
      <w:pPr>
        <w:rPr>
          <w:b/>
          <w:bCs/>
        </w:rPr>
      </w:pPr>
      <w:r w:rsidRPr="00F8675B">
        <w:rPr>
          <w:b/>
          <w:bCs/>
        </w:rPr>
        <w:t xml:space="preserve">Meals </w:t>
      </w:r>
      <w:r>
        <w:rPr>
          <w:b/>
          <w:bCs/>
        </w:rPr>
        <w:t>–</w:t>
      </w:r>
      <w:r w:rsidRPr="00F8675B">
        <w:rPr>
          <w:b/>
          <w:bCs/>
        </w:rPr>
        <w:t xml:space="preserve"> </w:t>
      </w:r>
      <w:r w:rsidR="00986901">
        <w:rPr>
          <w:b/>
          <w:bCs/>
        </w:rPr>
        <w:t>Estimated -</w:t>
      </w:r>
      <w:r w:rsidR="00995668">
        <w:rPr>
          <w:b/>
          <w:bCs/>
        </w:rPr>
        <w:t xml:space="preserve"> $1148 (including most lunches and dinners, not including social hours, or discounts)</w:t>
      </w:r>
    </w:p>
    <w:p w14:paraId="04D7A711" w14:textId="47450EAF" w:rsidR="00F8675B" w:rsidRPr="0020496A" w:rsidRDefault="00F8675B" w:rsidP="00F8675B">
      <w:pPr>
        <w:pStyle w:val="ListParagraph"/>
        <w:numPr>
          <w:ilvl w:val="0"/>
          <w:numId w:val="1"/>
        </w:numPr>
      </w:pPr>
      <w:r>
        <w:t>Breakfast is offered at the hotel.</w:t>
      </w:r>
      <w:r w:rsidR="0020496A">
        <w:t xml:space="preserve"> </w:t>
      </w:r>
      <w:r w:rsidR="0020496A">
        <w:rPr>
          <w:rFonts w:ascii="Aptos" w:hAnsi="Aptos"/>
          <w:color w:val="212121"/>
        </w:rPr>
        <w:t>Breakfast options include breakfast burritos, waffles, cereal, and many other hearty choices. </w:t>
      </w:r>
    </w:p>
    <w:p w14:paraId="12C3A4CE" w14:textId="6362F5D5" w:rsidR="0020496A" w:rsidRPr="0020496A" w:rsidRDefault="0020496A" w:rsidP="00F8675B">
      <w:pPr>
        <w:pStyle w:val="ListParagraph"/>
        <w:numPr>
          <w:ilvl w:val="0"/>
          <w:numId w:val="1"/>
        </w:numPr>
      </w:pPr>
      <w:r>
        <w:rPr>
          <w:rFonts w:ascii="Aptos" w:hAnsi="Aptos"/>
          <w:color w:val="212121"/>
        </w:rPr>
        <w:t>Every Wednesday evening Homewood Suites has an Evening Social with appetizers</w:t>
      </w:r>
    </w:p>
    <w:p w14:paraId="12951164" w14:textId="4C2A2081" w:rsidR="0020496A" w:rsidRPr="0020496A" w:rsidRDefault="0020496A" w:rsidP="00F8675B">
      <w:pPr>
        <w:pStyle w:val="ListParagraph"/>
        <w:numPr>
          <w:ilvl w:val="0"/>
          <w:numId w:val="1"/>
        </w:numPr>
      </w:pPr>
      <w:r>
        <w:rPr>
          <w:rFonts w:ascii="Aptos" w:hAnsi="Aptos"/>
          <w:color w:val="212121"/>
        </w:rPr>
        <w:t>The</w:t>
      </w:r>
      <w:r>
        <w:rPr>
          <w:rFonts w:ascii="Aptos" w:hAnsi="Aptos"/>
          <w:color w:val="212121"/>
        </w:rPr>
        <w:t xml:space="preserve"> Homewood Suites</w:t>
      </w:r>
      <w:r>
        <w:rPr>
          <w:rFonts w:ascii="Aptos" w:hAnsi="Aptos"/>
          <w:color w:val="212121"/>
        </w:rPr>
        <w:t xml:space="preserve"> provide</w:t>
      </w:r>
      <w:r>
        <w:rPr>
          <w:rFonts w:ascii="Aptos" w:hAnsi="Aptos"/>
          <w:color w:val="212121"/>
        </w:rPr>
        <w:t xml:space="preserve">s </w:t>
      </w:r>
      <w:r>
        <w:rPr>
          <w:rFonts w:ascii="Aptos" w:hAnsi="Aptos"/>
          <w:color w:val="212121"/>
        </w:rPr>
        <w:t>a $5 daily discount in the restaurant upstairs</w:t>
      </w:r>
      <w:r>
        <w:rPr>
          <w:rFonts w:ascii="Aptos" w:hAnsi="Aptos"/>
          <w:color w:val="212121"/>
        </w:rPr>
        <w:t xml:space="preserve">, more details here - </w:t>
      </w:r>
      <w:hyperlink r:id="rId8" w:history="1">
        <w:r w:rsidRPr="00374171">
          <w:rPr>
            <w:rStyle w:val="Hyperlink"/>
            <w:rFonts w:ascii="Aptos" w:hAnsi="Aptos"/>
          </w:rPr>
          <w:t>https://www.hilton.com/en/hotels/tcluahw-homewood-suites-tuscaloosa-downtown/dining/</w:t>
        </w:r>
      </w:hyperlink>
      <w:r>
        <w:rPr>
          <w:rFonts w:ascii="Aptos" w:hAnsi="Aptos"/>
          <w:color w:val="212121"/>
        </w:rPr>
        <w:t xml:space="preserve"> </w:t>
      </w:r>
    </w:p>
    <w:p w14:paraId="04BF4646" w14:textId="0DF1F2E1" w:rsidR="0020496A" w:rsidRDefault="0020496A" w:rsidP="00F8675B">
      <w:pPr>
        <w:pStyle w:val="ListParagraph"/>
        <w:numPr>
          <w:ilvl w:val="0"/>
          <w:numId w:val="1"/>
        </w:numPr>
      </w:pPr>
      <w:r>
        <w:rPr>
          <w:rFonts w:ascii="Aptos" w:hAnsi="Aptos"/>
          <w:color w:val="212121"/>
        </w:rPr>
        <w:t>We plan to offer an opening dinner, closing dinner, and then weekly group meals with different campus representatives.</w:t>
      </w:r>
    </w:p>
    <w:p w14:paraId="73647C23" w14:textId="685750A6" w:rsidR="00F8675B" w:rsidRDefault="0020496A" w:rsidP="0020496A">
      <w:pPr>
        <w:pStyle w:val="ListParagraph"/>
        <w:numPr>
          <w:ilvl w:val="0"/>
          <w:numId w:val="1"/>
        </w:numPr>
      </w:pPr>
      <w:r>
        <w:t xml:space="preserve">Information on student dining is here - </w:t>
      </w:r>
      <w:hyperlink r:id="rId9" w:history="1">
        <w:r w:rsidRPr="00374171">
          <w:rPr>
            <w:rStyle w:val="Hyperlink"/>
          </w:rPr>
          <w:t>https://international.ua.edu/isss/life-in-tuscaloosa/groceries-dining/</w:t>
        </w:r>
      </w:hyperlink>
    </w:p>
    <w:p w14:paraId="629F967B" w14:textId="6DAF097D" w:rsidR="0020496A" w:rsidRDefault="0020496A" w:rsidP="0020496A">
      <w:pPr>
        <w:rPr>
          <w:b/>
          <w:bCs/>
        </w:rPr>
      </w:pPr>
      <w:r w:rsidRPr="0020496A">
        <w:rPr>
          <w:b/>
          <w:bCs/>
        </w:rPr>
        <w:t xml:space="preserve">Transportation </w:t>
      </w:r>
      <w:r>
        <w:rPr>
          <w:b/>
          <w:bCs/>
        </w:rPr>
        <w:t>–</w:t>
      </w:r>
      <w:r w:rsidRPr="0020496A">
        <w:rPr>
          <w:b/>
          <w:bCs/>
        </w:rPr>
        <w:t xml:space="preserve"> </w:t>
      </w:r>
    </w:p>
    <w:p w14:paraId="590AD513" w14:textId="1EEA1122" w:rsidR="0020496A" w:rsidRPr="0020496A" w:rsidRDefault="0020496A" w:rsidP="0020496A">
      <w:pPr>
        <w:pStyle w:val="ListParagraph"/>
        <w:numPr>
          <w:ilvl w:val="0"/>
          <w:numId w:val="2"/>
        </w:numPr>
      </w:pPr>
      <w:r w:rsidRPr="0020496A">
        <w:t>We will provide round trip airport transportation (1 hour to Tuscaloosa)</w:t>
      </w:r>
    </w:p>
    <w:p w14:paraId="033AB614" w14:textId="6A8478AE" w:rsidR="0020496A" w:rsidRPr="0020496A" w:rsidRDefault="0020496A" w:rsidP="0020496A">
      <w:pPr>
        <w:pStyle w:val="ListParagraph"/>
        <w:numPr>
          <w:ilvl w:val="0"/>
          <w:numId w:val="2"/>
        </w:numPr>
        <w:rPr>
          <w:b/>
          <w:bCs/>
        </w:rPr>
      </w:pPr>
      <w:r w:rsidRPr="0020496A">
        <w:rPr>
          <w:rFonts w:ascii="Aptos" w:hAnsi="Aptos"/>
          <w:color w:val="212121"/>
        </w:rPr>
        <w:t xml:space="preserve">The </w:t>
      </w:r>
      <w:r>
        <w:rPr>
          <w:rFonts w:ascii="Aptos" w:hAnsi="Aptos"/>
          <w:color w:val="212121"/>
        </w:rPr>
        <w:t xml:space="preserve">Tuscaloosa </w:t>
      </w:r>
      <w:r w:rsidRPr="0020496A">
        <w:rPr>
          <w:rFonts w:ascii="Aptos" w:hAnsi="Aptos"/>
          <w:color w:val="212121"/>
        </w:rPr>
        <w:t>bus station is across the street</w:t>
      </w:r>
      <w:r>
        <w:rPr>
          <w:rFonts w:ascii="Aptos" w:hAnsi="Aptos"/>
          <w:color w:val="212121"/>
        </w:rPr>
        <w:t xml:space="preserve"> from the Homewood Suites and is free with ACT card (students will all receive a UA ACT card upon arrival)</w:t>
      </w:r>
      <w:r w:rsidRPr="0020496A">
        <w:rPr>
          <w:rFonts w:ascii="Aptos" w:hAnsi="Aptos"/>
          <w:color w:val="212121"/>
        </w:rPr>
        <w:t>.</w:t>
      </w:r>
      <w:r>
        <w:rPr>
          <w:rFonts w:ascii="Aptos" w:hAnsi="Aptos"/>
          <w:color w:val="212121"/>
        </w:rPr>
        <w:t xml:space="preserve"> More details are here - </w:t>
      </w:r>
      <w:hyperlink r:id="rId10" w:history="1">
        <w:r w:rsidRPr="00374171">
          <w:rPr>
            <w:rStyle w:val="Hyperlink"/>
            <w:rFonts w:ascii="Aptos" w:hAnsi="Aptos"/>
          </w:rPr>
          <w:t>http://www.tuscaloosatransit.com</w:t>
        </w:r>
      </w:hyperlink>
    </w:p>
    <w:p w14:paraId="0AE367CB" w14:textId="225DB9A8" w:rsidR="0020496A" w:rsidRPr="00995668" w:rsidRDefault="0020496A" w:rsidP="0020496A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rFonts w:ascii="Aptos" w:hAnsi="Aptos"/>
          <w:color w:val="212121"/>
        </w:rPr>
        <w:t xml:space="preserve">Transportation is free on campus as well. More information is here </w:t>
      </w:r>
      <w:hyperlink r:id="rId11" w:history="1">
        <w:r w:rsidRPr="00374171">
          <w:rPr>
            <w:rStyle w:val="Hyperlink"/>
            <w:rFonts w:ascii="Aptos" w:hAnsi="Aptos"/>
          </w:rPr>
          <w:t>https://crimsonride.ua.edu/bus-routes-regular/</w:t>
        </w:r>
      </w:hyperlink>
      <w:r>
        <w:rPr>
          <w:rFonts w:ascii="Aptos" w:hAnsi="Aptos"/>
          <w:color w:val="212121"/>
        </w:rPr>
        <w:t xml:space="preserve"> </w:t>
      </w:r>
    </w:p>
    <w:p w14:paraId="73E3C48D" w14:textId="265437DF" w:rsidR="00995668" w:rsidRPr="000E3403" w:rsidRDefault="00995668" w:rsidP="0020496A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rFonts w:ascii="Aptos" w:hAnsi="Aptos"/>
          <w:color w:val="212121"/>
        </w:rPr>
        <w:t xml:space="preserve">Uber and Lyft are available </w:t>
      </w:r>
    </w:p>
    <w:p w14:paraId="61675430" w14:textId="26DA3862" w:rsidR="000E3403" w:rsidRDefault="000E3403" w:rsidP="000E3403">
      <w:pPr>
        <w:rPr>
          <w:b/>
          <w:bCs/>
        </w:rPr>
      </w:pPr>
      <w:r>
        <w:rPr>
          <w:b/>
          <w:bCs/>
        </w:rPr>
        <w:t xml:space="preserve">University Resources – </w:t>
      </w:r>
    </w:p>
    <w:p w14:paraId="21541434" w14:textId="710649C9" w:rsidR="000E3403" w:rsidRPr="000E3403" w:rsidRDefault="000E3403" w:rsidP="000E3403">
      <w:pPr>
        <w:pStyle w:val="ListParagraph"/>
        <w:numPr>
          <w:ilvl w:val="0"/>
          <w:numId w:val="3"/>
        </w:numPr>
        <w:rPr>
          <w:b/>
          <w:bCs/>
        </w:rPr>
      </w:pPr>
      <w:r>
        <w:t>Students will receive an ACT card which allows them to access to a UA email, the University Library</w:t>
      </w:r>
      <w:r w:rsidR="00F666FF">
        <w:t xml:space="preserve"> and databases, </w:t>
      </w:r>
      <w:r>
        <w:t xml:space="preserve">free Transportation, </w:t>
      </w:r>
      <w:r w:rsidR="00F666FF">
        <w:t xml:space="preserve">VPN access, </w:t>
      </w:r>
      <w:r>
        <w:t xml:space="preserve">access (some requires </w:t>
      </w:r>
      <w:r w:rsidR="00986901">
        <w:t>low-cost</w:t>
      </w:r>
      <w:r>
        <w:t xml:space="preserve"> payment) to events, recreation center, and performances.</w:t>
      </w:r>
    </w:p>
    <w:p w14:paraId="02E2E682" w14:textId="09941C6B" w:rsidR="000E3403" w:rsidRPr="00F666FF" w:rsidRDefault="00F666FF" w:rsidP="00F666FF">
      <w:pPr>
        <w:rPr>
          <w:b/>
          <w:bCs/>
        </w:rPr>
      </w:pPr>
      <w:r>
        <w:rPr>
          <w:b/>
          <w:bCs/>
        </w:rPr>
        <w:lastRenderedPageBreak/>
        <w:t xml:space="preserve">Communication </w:t>
      </w:r>
      <w:r w:rsidR="00995668">
        <w:rPr>
          <w:b/>
          <w:bCs/>
        </w:rPr>
        <w:t>–</w:t>
      </w:r>
      <w:r>
        <w:rPr>
          <w:b/>
          <w:bCs/>
        </w:rPr>
        <w:t xml:space="preserve"> </w:t>
      </w:r>
      <w:r w:rsidR="00995668">
        <w:rPr>
          <w:b/>
          <w:bCs/>
        </w:rPr>
        <w:t>Estimated $100/person</w:t>
      </w:r>
    </w:p>
    <w:p w14:paraId="01489C89" w14:textId="5F15A9C2" w:rsidR="00F666FF" w:rsidRPr="00EC1586" w:rsidRDefault="00F666FF" w:rsidP="00F666FF">
      <w:pPr>
        <w:pStyle w:val="ListParagraph"/>
        <w:numPr>
          <w:ilvl w:val="0"/>
          <w:numId w:val="3"/>
        </w:numPr>
        <w:rPr>
          <w:b/>
          <w:bCs/>
        </w:rPr>
      </w:pPr>
      <w:r>
        <w:t xml:space="preserve">Details are here with suggestions for phone plans - </w:t>
      </w:r>
      <w:hyperlink r:id="rId12" w:history="1">
        <w:r w:rsidRPr="00374171">
          <w:rPr>
            <w:rStyle w:val="Hyperlink"/>
          </w:rPr>
          <w:t>https://international.ua.edu/isss/life-in-tuscaloosa/telephone-services/</w:t>
        </w:r>
      </w:hyperlink>
      <w:r>
        <w:t xml:space="preserve"> </w:t>
      </w:r>
    </w:p>
    <w:p w14:paraId="4303CA1A" w14:textId="740ED6FB" w:rsidR="00F666FF" w:rsidRDefault="00F666FF" w:rsidP="00F666FF">
      <w:pPr>
        <w:rPr>
          <w:b/>
          <w:bCs/>
        </w:rPr>
      </w:pPr>
      <w:r>
        <w:rPr>
          <w:b/>
          <w:bCs/>
        </w:rPr>
        <w:t xml:space="preserve">Health Insurance – </w:t>
      </w:r>
      <w:r w:rsidR="00995668">
        <w:rPr>
          <w:b/>
          <w:bCs/>
        </w:rPr>
        <w:t>Estimated $120/person</w:t>
      </w:r>
    </w:p>
    <w:p w14:paraId="00DA8C6C" w14:textId="14439A23" w:rsidR="00F666FF" w:rsidRPr="00F666FF" w:rsidRDefault="00F666FF" w:rsidP="00F666FF">
      <w:pPr>
        <w:pStyle w:val="ListParagraph"/>
        <w:numPr>
          <w:ilvl w:val="0"/>
          <w:numId w:val="3"/>
        </w:numPr>
        <w:rPr>
          <w:b/>
          <w:bCs/>
        </w:rPr>
      </w:pPr>
      <w:r>
        <w:t>Healthcare is expensive in the U.S., while students can use the student health center on campus, we advise them to purchase health insurance</w:t>
      </w:r>
      <w:r w:rsidR="00EC1586">
        <w:t xml:space="preserve"> (about $120 for a month)</w:t>
      </w:r>
      <w:r>
        <w:t xml:space="preserve"> as well as medical evacuation and repatriation coverage.</w:t>
      </w:r>
      <w:r w:rsidR="00EC1586">
        <w:t xml:space="preserve"> </w:t>
      </w:r>
    </w:p>
    <w:p w14:paraId="2464A965" w14:textId="77777777" w:rsidR="00EC1586" w:rsidRPr="00EC1586" w:rsidRDefault="00EC1586" w:rsidP="00EC1586">
      <w:pPr>
        <w:pStyle w:val="ListParagraph"/>
        <w:numPr>
          <w:ilvl w:val="0"/>
          <w:numId w:val="3"/>
        </w:numPr>
        <w:rPr>
          <w:rFonts w:ascii="Calibri" w:hAnsi="Calibri" w:cs="Calibri"/>
          <w:color w:val="212121"/>
          <w:sz w:val="20"/>
          <w:szCs w:val="20"/>
        </w:rPr>
      </w:pPr>
      <w:r w:rsidRPr="00EC1586">
        <w:rPr>
          <w:rFonts w:ascii="Helvetica" w:hAnsi="Helvetica" w:cs="Calibri"/>
          <w:color w:val="212121"/>
          <w:sz w:val="22"/>
          <w:szCs w:val="22"/>
        </w:rPr>
        <w:t>If not covered by a policy from their home country, the following companies provide coverage for visitors, students, and scholars: </w:t>
      </w:r>
    </w:p>
    <w:p w14:paraId="08A8B116" w14:textId="77777777" w:rsidR="00EC1586" w:rsidRPr="00EC1586" w:rsidRDefault="00EC1586" w:rsidP="00EC1586">
      <w:pPr>
        <w:pStyle w:val="ListParagraph"/>
        <w:numPr>
          <w:ilvl w:val="1"/>
          <w:numId w:val="3"/>
        </w:numPr>
        <w:rPr>
          <w:rFonts w:ascii="Calibri" w:hAnsi="Calibri" w:cs="Calibri"/>
          <w:color w:val="212121"/>
          <w:sz w:val="20"/>
          <w:szCs w:val="20"/>
        </w:rPr>
      </w:pPr>
      <w:r w:rsidRPr="00EC1586">
        <w:rPr>
          <w:rFonts w:ascii="Helvetica" w:hAnsi="Helvetica" w:cs="Calibri"/>
          <w:color w:val="212121"/>
          <w:sz w:val="22"/>
          <w:szCs w:val="22"/>
        </w:rPr>
        <w:t>ISO</w:t>
      </w:r>
      <w:r w:rsidRPr="00EC1586">
        <w:rPr>
          <w:rStyle w:val="apple-converted-space"/>
          <w:rFonts w:ascii="Helvetica" w:hAnsi="Helvetica" w:cs="Calibri"/>
          <w:color w:val="212121"/>
          <w:sz w:val="22"/>
          <w:szCs w:val="22"/>
        </w:rPr>
        <w:t> </w:t>
      </w:r>
      <w:r w:rsidRPr="00EC1586">
        <w:rPr>
          <w:rStyle w:val="outlook-search-highlight"/>
          <w:rFonts w:ascii="Helvetica" w:hAnsi="Helvetica" w:cs="Calibri"/>
          <w:color w:val="212121"/>
          <w:sz w:val="22"/>
          <w:szCs w:val="22"/>
        </w:rPr>
        <w:t>Insurance</w:t>
      </w:r>
      <w:r w:rsidRPr="00EC1586">
        <w:rPr>
          <w:rFonts w:ascii="Helvetica" w:hAnsi="Helvetica" w:cs="Calibri"/>
          <w:color w:val="212121"/>
          <w:sz w:val="22"/>
          <w:szCs w:val="22"/>
        </w:rPr>
        <w:t>:</w:t>
      </w:r>
      <w:r w:rsidRPr="00EC1586">
        <w:rPr>
          <w:rStyle w:val="apple-converted-space"/>
          <w:rFonts w:ascii="Helvetica" w:hAnsi="Helvetica" w:cs="Calibri"/>
          <w:color w:val="212121"/>
          <w:sz w:val="22"/>
          <w:szCs w:val="22"/>
        </w:rPr>
        <w:t> </w:t>
      </w:r>
      <w:hyperlink r:id="rId13" w:tooltip="Original URL:&#10;https://www.isoa.org/&#10;&#10;Click to follow link." w:history="1">
        <w:r w:rsidRPr="00EC1586">
          <w:rPr>
            <w:rStyle w:val="Hyperlink"/>
            <w:rFonts w:ascii="Helvetica" w:hAnsi="Helvetica" w:cs="Calibri"/>
            <w:color w:val="0563C1"/>
            <w:sz w:val="22"/>
            <w:szCs w:val="22"/>
          </w:rPr>
          <w:t>https://www.isoa.org/</w:t>
        </w:r>
      </w:hyperlink>
      <w:r w:rsidRPr="00EC1586">
        <w:rPr>
          <w:rFonts w:ascii="Helvetica" w:hAnsi="Helvetica" w:cs="Calibri"/>
          <w:color w:val="212121"/>
          <w:sz w:val="22"/>
          <w:szCs w:val="22"/>
        </w:rPr>
        <w:t> </w:t>
      </w:r>
    </w:p>
    <w:p w14:paraId="569C936D" w14:textId="77777777" w:rsidR="00EC1586" w:rsidRDefault="00EC1586" w:rsidP="00EC1586">
      <w:pPr>
        <w:pStyle w:val="ListParagraph"/>
        <w:numPr>
          <w:ilvl w:val="1"/>
          <w:numId w:val="3"/>
        </w:numPr>
        <w:rPr>
          <w:rFonts w:ascii="Calibri" w:hAnsi="Calibri" w:cs="Calibri"/>
          <w:color w:val="212121"/>
          <w:sz w:val="20"/>
          <w:szCs w:val="20"/>
        </w:rPr>
      </w:pPr>
      <w:r w:rsidRPr="00EC1586">
        <w:rPr>
          <w:rFonts w:ascii="Helvetica" w:hAnsi="Helvetica" w:cs="Calibri"/>
          <w:color w:val="212121"/>
          <w:sz w:val="22"/>
          <w:szCs w:val="22"/>
        </w:rPr>
        <w:t>International Student</w:t>
      </w:r>
      <w:r w:rsidRPr="00EC1586">
        <w:rPr>
          <w:rStyle w:val="apple-converted-space"/>
          <w:rFonts w:ascii="Helvetica" w:hAnsi="Helvetica" w:cs="Calibri"/>
          <w:color w:val="212121"/>
          <w:sz w:val="22"/>
          <w:szCs w:val="22"/>
        </w:rPr>
        <w:t> </w:t>
      </w:r>
      <w:r w:rsidRPr="00EC1586">
        <w:rPr>
          <w:rStyle w:val="outlook-search-highlight"/>
          <w:rFonts w:ascii="Helvetica" w:hAnsi="Helvetica" w:cs="Calibri"/>
          <w:color w:val="212121"/>
          <w:sz w:val="22"/>
          <w:szCs w:val="22"/>
        </w:rPr>
        <w:t>Insurance</w:t>
      </w:r>
      <w:r w:rsidRPr="00EC1586">
        <w:rPr>
          <w:rFonts w:ascii="Helvetica" w:hAnsi="Helvetica" w:cs="Calibri"/>
          <w:color w:val="212121"/>
          <w:sz w:val="22"/>
          <w:szCs w:val="22"/>
        </w:rPr>
        <w:t>:</w:t>
      </w:r>
      <w:r w:rsidRPr="00EC1586">
        <w:rPr>
          <w:rStyle w:val="apple-converted-space"/>
          <w:rFonts w:ascii="Helvetica" w:hAnsi="Helvetica" w:cs="Calibri"/>
          <w:color w:val="212121"/>
          <w:sz w:val="22"/>
          <w:szCs w:val="22"/>
        </w:rPr>
        <w:t> </w:t>
      </w:r>
      <w:hyperlink r:id="rId14" w:tooltip="Original URL:&#10;https://www.internationalstudentinsurance.com/&#10;&#10;Click to follow link." w:history="1">
        <w:r w:rsidRPr="00EC1586">
          <w:rPr>
            <w:rStyle w:val="Hyperlink"/>
            <w:rFonts w:ascii="Helvetica" w:hAnsi="Helvetica" w:cs="Calibri"/>
            <w:color w:val="0563C1"/>
            <w:sz w:val="22"/>
            <w:szCs w:val="22"/>
          </w:rPr>
          <w:t>https://www.internationalstudent</w:t>
        </w:r>
        <w:r w:rsidRPr="00EC1586">
          <w:rPr>
            <w:rStyle w:val="outlook-search-highlight"/>
            <w:rFonts w:ascii="Helvetica" w:hAnsi="Helvetica" w:cs="Calibri"/>
            <w:color w:val="0563C1"/>
            <w:sz w:val="22"/>
            <w:szCs w:val="22"/>
            <w:u w:val="single"/>
          </w:rPr>
          <w:t>insurance</w:t>
        </w:r>
        <w:r w:rsidRPr="00EC1586">
          <w:rPr>
            <w:rStyle w:val="Hyperlink"/>
            <w:rFonts w:ascii="Helvetica" w:hAnsi="Helvetica" w:cs="Calibri"/>
            <w:color w:val="0563C1"/>
            <w:sz w:val="22"/>
            <w:szCs w:val="22"/>
          </w:rPr>
          <w:t>.com/</w:t>
        </w:r>
      </w:hyperlink>
    </w:p>
    <w:p w14:paraId="238ED41B" w14:textId="77777777" w:rsidR="00EC1586" w:rsidRPr="00EC1586" w:rsidRDefault="00EC1586" w:rsidP="00EC1586">
      <w:pPr>
        <w:pStyle w:val="ListParagraph"/>
        <w:numPr>
          <w:ilvl w:val="1"/>
          <w:numId w:val="3"/>
        </w:numPr>
        <w:rPr>
          <w:rFonts w:ascii="Calibri" w:hAnsi="Calibri" w:cs="Calibri"/>
          <w:color w:val="212121"/>
          <w:sz w:val="20"/>
          <w:szCs w:val="20"/>
        </w:rPr>
      </w:pPr>
      <w:r w:rsidRPr="00EC1586">
        <w:rPr>
          <w:rFonts w:ascii="Helvetica" w:hAnsi="Helvetica" w:cs="Calibri"/>
          <w:color w:val="212121"/>
          <w:sz w:val="22"/>
          <w:szCs w:val="22"/>
        </w:rPr>
        <w:t>InsuBuy:</w:t>
      </w:r>
      <w:r w:rsidRPr="00EC1586">
        <w:rPr>
          <w:rStyle w:val="apple-converted-space"/>
          <w:rFonts w:ascii="Helvetica" w:hAnsi="Helvetica" w:cs="Calibri"/>
          <w:color w:val="212121"/>
          <w:sz w:val="22"/>
          <w:szCs w:val="22"/>
        </w:rPr>
        <w:t> </w:t>
      </w:r>
      <w:hyperlink r:id="rId15" w:tooltip="Original URL:&#10;https://www.insubuy.com/j1-visa-health-insurance/?affiliateid=ual&#10;&#10;Click to follow link." w:history="1">
        <w:r w:rsidRPr="00EC1586">
          <w:rPr>
            <w:rStyle w:val="Hyperlink"/>
            <w:rFonts w:ascii="Helvetica" w:hAnsi="Helvetica" w:cs="Calibri"/>
            <w:color w:val="0563C1"/>
            <w:sz w:val="22"/>
            <w:szCs w:val="22"/>
          </w:rPr>
          <w:t>https://www.insubuy.com/j1-visa-</w:t>
        </w:r>
        <w:r w:rsidRPr="00EC1586">
          <w:rPr>
            <w:rStyle w:val="outlook-search-highlight"/>
            <w:rFonts w:ascii="Helvetica" w:hAnsi="Helvetica" w:cs="Calibri"/>
            <w:color w:val="0563C1"/>
            <w:sz w:val="22"/>
            <w:szCs w:val="22"/>
            <w:u w:val="single"/>
          </w:rPr>
          <w:t>health</w:t>
        </w:r>
        <w:r w:rsidRPr="00EC1586">
          <w:rPr>
            <w:rStyle w:val="Hyperlink"/>
            <w:rFonts w:ascii="Helvetica" w:hAnsi="Helvetica" w:cs="Calibri"/>
            <w:color w:val="0563C1"/>
            <w:sz w:val="22"/>
            <w:szCs w:val="22"/>
          </w:rPr>
          <w:t>-</w:t>
        </w:r>
        <w:r w:rsidRPr="00EC1586">
          <w:rPr>
            <w:rStyle w:val="outlook-search-highlight"/>
            <w:rFonts w:ascii="Helvetica" w:hAnsi="Helvetica" w:cs="Calibri"/>
            <w:color w:val="0563C1"/>
            <w:sz w:val="22"/>
            <w:szCs w:val="22"/>
            <w:u w:val="single"/>
          </w:rPr>
          <w:t>insurance</w:t>
        </w:r>
        <w:r w:rsidRPr="00EC1586">
          <w:rPr>
            <w:rStyle w:val="Hyperlink"/>
            <w:rFonts w:ascii="Helvetica" w:hAnsi="Helvetica" w:cs="Calibri"/>
            <w:color w:val="0563C1"/>
            <w:sz w:val="22"/>
            <w:szCs w:val="22"/>
          </w:rPr>
          <w:t>/?affiliateid=ual</w:t>
        </w:r>
      </w:hyperlink>
      <w:r w:rsidRPr="00EC1586">
        <w:rPr>
          <w:rFonts w:ascii="Helvetica" w:hAnsi="Helvetica" w:cs="Calibri"/>
          <w:color w:val="212121"/>
          <w:sz w:val="22"/>
          <w:szCs w:val="22"/>
        </w:rPr>
        <w:t>   </w:t>
      </w:r>
    </w:p>
    <w:p w14:paraId="0CD071BE" w14:textId="77777777" w:rsidR="00EC1586" w:rsidRPr="00EC1586" w:rsidRDefault="00EC1586" w:rsidP="00EC1586">
      <w:pPr>
        <w:pStyle w:val="ListParagraph"/>
        <w:numPr>
          <w:ilvl w:val="1"/>
          <w:numId w:val="3"/>
        </w:numPr>
        <w:rPr>
          <w:rFonts w:ascii="Calibri" w:hAnsi="Calibri" w:cs="Calibri"/>
          <w:color w:val="212121"/>
          <w:sz w:val="20"/>
          <w:szCs w:val="20"/>
        </w:rPr>
      </w:pPr>
      <w:r w:rsidRPr="00EC1586">
        <w:rPr>
          <w:rFonts w:ascii="Helvetica" w:hAnsi="Helvetica" w:cs="Calibri"/>
          <w:color w:val="212121"/>
          <w:sz w:val="22"/>
          <w:szCs w:val="22"/>
        </w:rPr>
        <w:t>iNext:</w:t>
      </w:r>
      <w:r w:rsidRPr="00EC1586">
        <w:rPr>
          <w:rStyle w:val="apple-converted-space"/>
          <w:rFonts w:ascii="Helvetica" w:hAnsi="Helvetica" w:cs="Calibri"/>
          <w:color w:val="212121"/>
          <w:sz w:val="22"/>
          <w:szCs w:val="22"/>
        </w:rPr>
        <w:t> </w:t>
      </w:r>
      <w:hyperlink r:id="rId16" w:tooltip="Original URL:&#10;https://www.inext.com/&#10;&#10;Click to follow link." w:history="1">
        <w:r w:rsidRPr="00EC1586">
          <w:rPr>
            <w:rStyle w:val="Hyperlink"/>
            <w:rFonts w:ascii="Helvetica" w:hAnsi="Helvetica" w:cs="Calibri"/>
            <w:color w:val="0563C1"/>
            <w:sz w:val="22"/>
            <w:szCs w:val="22"/>
          </w:rPr>
          <w:t>https://www.inext.com/</w:t>
        </w:r>
      </w:hyperlink>
      <w:r w:rsidRPr="00EC1586">
        <w:rPr>
          <w:rStyle w:val="apple-converted-space"/>
          <w:rFonts w:ascii="Helvetica" w:hAnsi="Helvetica" w:cs="Calibri"/>
          <w:color w:val="212121"/>
          <w:sz w:val="22"/>
          <w:szCs w:val="22"/>
        </w:rPr>
        <w:t> </w:t>
      </w:r>
      <w:r w:rsidRPr="00EC1586">
        <w:rPr>
          <w:rFonts w:ascii="Helvetica" w:hAnsi="Helvetica" w:cs="Calibri"/>
          <w:color w:val="212121"/>
          <w:sz w:val="22"/>
          <w:szCs w:val="22"/>
        </w:rPr>
        <w:t> </w:t>
      </w:r>
    </w:p>
    <w:p w14:paraId="312F8EED" w14:textId="77777777" w:rsidR="00EC1586" w:rsidRPr="00EC1586" w:rsidRDefault="00EC1586" w:rsidP="00EC1586">
      <w:pPr>
        <w:pStyle w:val="ListParagraph"/>
        <w:numPr>
          <w:ilvl w:val="1"/>
          <w:numId w:val="3"/>
        </w:numPr>
        <w:rPr>
          <w:rFonts w:ascii="Calibri" w:hAnsi="Calibri" w:cs="Calibri"/>
          <w:color w:val="212121"/>
          <w:sz w:val="20"/>
          <w:szCs w:val="20"/>
        </w:rPr>
      </w:pPr>
      <w:r w:rsidRPr="00EC1586">
        <w:rPr>
          <w:rFonts w:ascii="Helvetica" w:hAnsi="Helvetica" w:cs="Calibri"/>
          <w:color w:val="212121"/>
          <w:sz w:val="22"/>
          <w:szCs w:val="22"/>
        </w:rPr>
        <w:t>International Student Protection:</w:t>
      </w:r>
      <w:r w:rsidRPr="00EC1586">
        <w:rPr>
          <w:rStyle w:val="apple-converted-space"/>
          <w:rFonts w:ascii="Helvetica" w:hAnsi="Helvetica" w:cs="Calibri"/>
          <w:color w:val="212121"/>
          <w:sz w:val="22"/>
          <w:szCs w:val="22"/>
        </w:rPr>
        <w:t> </w:t>
      </w:r>
      <w:hyperlink r:id="rId17" w:tooltip="Original URL:&#10;http://www.intlstudentprotection.com/&#10;&#10;Click to follow link." w:history="1">
        <w:r w:rsidRPr="00EC1586">
          <w:rPr>
            <w:rStyle w:val="Hyperlink"/>
            <w:rFonts w:ascii="Helvetica" w:hAnsi="Helvetica" w:cs="Calibri"/>
            <w:color w:val="0563C1"/>
            <w:sz w:val="22"/>
            <w:szCs w:val="22"/>
          </w:rPr>
          <w:t>www.intlstudentprotection.com</w:t>
        </w:r>
      </w:hyperlink>
      <w:r w:rsidRPr="00EC1586">
        <w:rPr>
          <w:rStyle w:val="apple-converted-space"/>
          <w:rFonts w:ascii="Helvetica" w:hAnsi="Helvetica" w:cs="Calibri"/>
          <w:color w:val="212121"/>
          <w:sz w:val="22"/>
          <w:szCs w:val="22"/>
        </w:rPr>
        <w:t> </w:t>
      </w:r>
      <w:r w:rsidRPr="00EC1586">
        <w:rPr>
          <w:rFonts w:ascii="Helvetica" w:hAnsi="Helvetica" w:cs="Calibri"/>
          <w:color w:val="212121"/>
          <w:sz w:val="22"/>
          <w:szCs w:val="22"/>
        </w:rPr>
        <w:t> </w:t>
      </w:r>
    </w:p>
    <w:p w14:paraId="5E539863" w14:textId="77777777" w:rsidR="00EC1586" w:rsidRPr="00EC1586" w:rsidRDefault="00EC1586" w:rsidP="00EC1586">
      <w:pPr>
        <w:pStyle w:val="ListParagraph"/>
        <w:numPr>
          <w:ilvl w:val="1"/>
          <w:numId w:val="3"/>
        </w:numPr>
        <w:rPr>
          <w:rFonts w:ascii="Calibri" w:hAnsi="Calibri" w:cs="Calibri"/>
          <w:color w:val="212121"/>
          <w:sz w:val="20"/>
          <w:szCs w:val="20"/>
        </w:rPr>
      </w:pPr>
      <w:r w:rsidRPr="00EC1586">
        <w:rPr>
          <w:rFonts w:ascii="Helvetica" w:hAnsi="Helvetica" w:cs="Calibri"/>
          <w:color w:val="212121"/>
          <w:sz w:val="22"/>
          <w:szCs w:val="22"/>
        </w:rPr>
        <w:t>AAB Travel</w:t>
      </w:r>
      <w:r w:rsidRPr="00EC1586">
        <w:rPr>
          <w:rStyle w:val="apple-converted-space"/>
          <w:rFonts w:ascii="Helvetica" w:hAnsi="Helvetica" w:cs="Calibri"/>
          <w:color w:val="212121"/>
          <w:sz w:val="22"/>
          <w:szCs w:val="22"/>
        </w:rPr>
        <w:t> </w:t>
      </w:r>
      <w:r w:rsidRPr="00EC1586">
        <w:rPr>
          <w:rStyle w:val="outlook-search-highlight"/>
          <w:rFonts w:ascii="Helvetica" w:hAnsi="Helvetica" w:cs="Calibri"/>
          <w:color w:val="212121"/>
          <w:sz w:val="22"/>
          <w:szCs w:val="22"/>
        </w:rPr>
        <w:t>Insurance</w:t>
      </w:r>
      <w:r w:rsidRPr="00EC1586">
        <w:rPr>
          <w:rFonts w:ascii="Helvetica" w:hAnsi="Helvetica" w:cs="Calibri"/>
          <w:color w:val="212121"/>
          <w:sz w:val="22"/>
          <w:szCs w:val="22"/>
        </w:rPr>
        <w:t>:</w:t>
      </w:r>
      <w:r w:rsidRPr="00EC1586">
        <w:rPr>
          <w:rStyle w:val="apple-converted-space"/>
          <w:rFonts w:ascii="Helvetica" w:hAnsi="Helvetica" w:cs="Calibri"/>
          <w:color w:val="212121"/>
          <w:sz w:val="22"/>
          <w:szCs w:val="22"/>
        </w:rPr>
        <w:t> </w:t>
      </w:r>
      <w:hyperlink r:id="rId18" w:tooltip="Original URL:&#10;http://www.allaboardbenefits.com/&#10;&#10;Click to follow link." w:history="1">
        <w:r w:rsidRPr="00EC1586">
          <w:rPr>
            <w:rStyle w:val="Hyperlink"/>
            <w:rFonts w:ascii="Helvetica" w:hAnsi="Helvetica" w:cs="Calibri"/>
            <w:color w:val="0563C1"/>
            <w:sz w:val="22"/>
            <w:szCs w:val="22"/>
          </w:rPr>
          <w:t>http://www.allaboardbenefits.com/</w:t>
        </w:r>
      </w:hyperlink>
      <w:r w:rsidRPr="00EC1586">
        <w:rPr>
          <w:rStyle w:val="apple-converted-space"/>
          <w:rFonts w:ascii="Helvetica" w:hAnsi="Helvetica" w:cs="Calibri"/>
          <w:color w:val="212121"/>
          <w:sz w:val="22"/>
          <w:szCs w:val="22"/>
        </w:rPr>
        <w:t> </w:t>
      </w:r>
      <w:r w:rsidRPr="00EC1586">
        <w:rPr>
          <w:rFonts w:ascii="Helvetica" w:hAnsi="Helvetica" w:cs="Calibri"/>
          <w:color w:val="212121"/>
          <w:sz w:val="22"/>
          <w:szCs w:val="22"/>
        </w:rPr>
        <w:t> </w:t>
      </w:r>
    </w:p>
    <w:p w14:paraId="4DAAD380" w14:textId="77777777" w:rsidR="00EC1586" w:rsidRPr="00EC1586" w:rsidRDefault="00EC1586" w:rsidP="00EC1586">
      <w:pPr>
        <w:pStyle w:val="ListParagraph"/>
        <w:numPr>
          <w:ilvl w:val="1"/>
          <w:numId w:val="3"/>
        </w:numPr>
        <w:rPr>
          <w:rFonts w:ascii="Calibri" w:hAnsi="Calibri" w:cs="Calibri"/>
          <w:color w:val="212121"/>
          <w:sz w:val="20"/>
          <w:szCs w:val="20"/>
        </w:rPr>
      </w:pPr>
      <w:r w:rsidRPr="00EC1586">
        <w:rPr>
          <w:rFonts w:ascii="Helvetica" w:hAnsi="Helvetica" w:cs="Calibri"/>
          <w:color w:val="212121"/>
          <w:sz w:val="22"/>
          <w:szCs w:val="22"/>
        </w:rPr>
        <w:t>The Harbour Group:</w:t>
      </w:r>
      <w:r w:rsidRPr="00EC1586">
        <w:rPr>
          <w:rStyle w:val="apple-converted-space"/>
          <w:rFonts w:ascii="Helvetica" w:hAnsi="Helvetica" w:cs="Calibri"/>
          <w:color w:val="212121"/>
          <w:sz w:val="22"/>
          <w:szCs w:val="22"/>
        </w:rPr>
        <w:t> </w:t>
      </w:r>
      <w:hyperlink r:id="rId19" w:tooltip="Original URL:&#10;http://www.hginsurance.com/&#10;&#10;Click to follow link." w:history="1">
        <w:r w:rsidRPr="00EC1586">
          <w:rPr>
            <w:rStyle w:val="Hyperlink"/>
            <w:rFonts w:ascii="Helvetica" w:hAnsi="Helvetica" w:cs="Calibri"/>
            <w:color w:val="0563C1"/>
            <w:sz w:val="22"/>
            <w:szCs w:val="22"/>
          </w:rPr>
          <w:t>http://www.hg</w:t>
        </w:r>
        <w:r w:rsidRPr="00EC1586">
          <w:rPr>
            <w:rStyle w:val="outlook-search-highlight"/>
            <w:rFonts w:ascii="Helvetica" w:hAnsi="Helvetica" w:cs="Calibri"/>
            <w:color w:val="0563C1"/>
            <w:sz w:val="22"/>
            <w:szCs w:val="22"/>
            <w:u w:val="single"/>
          </w:rPr>
          <w:t>insurance</w:t>
        </w:r>
        <w:r w:rsidRPr="00EC1586">
          <w:rPr>
            <w:rStyle w:val="Hyperlink"/>
            <w:rFonts w:ascii="Helvetica" w:hAnsi="Helvetica" w:cs="Calibri"/>
            <w:color w:val="0563C1"/>
            <w:sz w:val="22"/>
            <w:szCs w:val="22"/>
          </w:rPr>
          <w:t>.com/</w:t>
        </w:r>
      </w:hyperlink>
      <w:r w:rsidRPr="00EC1586">
        <w:rPr>
          <w:rStyle w:val="apple-converted-space"/>
          <w:rFonts w:ascii="Helvetica" w:hAnsi="Helvetica" w:cs="Calibri"/>
          <w:color w:val="212121"/>
          <w:sz w:val="22"/>
          <w:szCs w:val="22"/>
        </w:rPr>
        <w:t> </w:t>
      </w:r>
      <w:r w:rsidRPr="00EC1586">
        <w:rPr>
          <w:rFonts w:ascii="Helvetica" w:hAnsi="Helvetica" w:cs="Calibri"/>
          <w:color w:val="212121"/>
          <w:sz w:val="22"/>
          <w:szCs w:val="22"/>
        </w:rPr>
        <w:t> </w:t>
      </w:r>
    </w:p>
    <w:p w14:paraId="7508188D" w14:textId="20C3A988" w:rsidR="00EC1586" w:rsidRPr="00EC1586" w:rsidRDefault="00EC1586" w:rsidP="00EC1586">
      <w:pPr>
        <w:pStyle w:val="ListParagraph"/>
        <w:numPr>
          <w:ilvl w:val="1"/>
          <w:numId w:val="3"/>
        </w:numPr>
        <w:rPr>
          <w:rFonts w:ascii="Calibri" w:hAnsi="Calibri" w:cs="Calibri"/>
          <w:color w:val="212121"/>
          <w:sz w:val="20"/>
          <w:szCs w:val="20"/>
        </w:rPr>
      </w:pPr>
      <w:r w:rsidRPr="00EC1586">
        <w:rPr>
          <w:rFonts w:ascii="Helvetica" w:hAnsi="Helvetica" w:cs="Calibri"/>
          <w:color w:val="212121"/>
          <w:sz w:val="22"/>
          <w:szCs w:val="22"/>
        </w:rPr>
        <w:t>USI Affinity Travel</w:t>
      </w:r>
      <w:r w:rsidRPr="00EC1586">
        <w:rPr>
          <w:rStyle w:val="apple-converted-space"/>
          <w:rFonts w:ascii="Helvetica" w:hAnsi="Helvetica" w:cs="Calibri"/>
          <w:color w:val="212121"/>
          <w:sz w:val="22"/>
          <w:szCs w:val="22"/>
        </w:rPr>
        <w:t> </w:t>
      </w:r>
      <w:r w:rsidRPr="00EC1586">
        <w:rPr>
          <w:rStyle w:val="outlook-search-highlight"/>
          <w:rFonts w:ascii="Helvetica" w:hAnsi="Helvetica" w:cs="Calibri"/>
          <w:color w:val="212121"/>
          <w:sz w:val="22"/>
          <w:szCs w:val="22"/>
        </w:rPr>
        <w:t>Insurance</w:t>
      </w:r>
      <w:r w:rsidRPr="00EC1586">
        <w:rPr>
          <w:rFonts w:ascii="Helvetica" w:hAnsi="Helvetica" w:cs="Calibri"/>
          <w:color w:val="212121"/>
          <w:sz w:val="22"/>
          <w:szCs w:val="22"/>
        </w:rPr>
        <w:t>:</w:t>
      </w:r>
      <w:r w:rsidRPr="00EC1586">
        <w:rPr>
          <w:rStyle w:val="apple-converted-space"/>
          <w:rFonts w:ascii="Helvetica" w:hAnsi="Helvetica" w:cs="Calibri"/>
          <w:color w:val="212121"/>
          <w:sz w:val="22"/>
          <w:szCs w:val="22"/>
        </w:rPr>
        <w:t> </w:t>
      </w:r>
      <w:hyperlink r:id="rId20" w:tooltip="Original URL:&#10;http://www.travelinsure.com/&#10;&#10;Click to follow link." w:history="1">
        <w:r w:rsidRPr="00EC1586">
          <w:rPr>
            <w:rStyle w:val="Hyperlink"/>
            <w:rFonts w:ascii="Helvetica" w:hAnsi="Helvetica" w:cs="Calibri"/>
            <w:color w:val="0563C1"/>
            <w:sz w:val="22"/>
            <w:szCs w:val="22"/>
          </w:rPr>
          <w:t>http://www.travelinsure.com/</w:t>
        </w:r>
      </w:hyperlink>
      <w:r w:rsidRPr="00EC1586">
        <w:rPr>
          <w:rStyle w:val="apple-converted-space"/>
          <w:rFonts w:ascii="Helvetica" w:hAnsi="Helvetica" w:cs="Calibri"/>
          <w:color w:val="212121"/>
          <w:sz w:val="22"/>
          <w:szCs w:val="22"/>
        </w:rPr>
        <w:t> </w:t>
      </w:r>
      <w:r w:rsidRPr="00EC1586">
        <w:rPr>
          <w:rFonts w:ascii="Helvetica" w:hAnsi="Helvetica" w:cs="Calibri"/>
          <w:color w:val="212121"/>
          <w:sz w:val="22"/>
          <w:szCs w:val="22"/>
        </w:rPr>
        <w:t> </w:t>
      </w:r>
    </w:p>
    <w:p w14:paraId="212ACBD2" w14:textId="76B41149" w:rsidR="00F666FF" w:rsidRPr="00995668" w:rsidRDefault="00F666FF" w:rsidP="00EC1586">
      <w:pPr>
        <w:pStyle w:val="ListParagraph"/>
        <w:numPr>
          <w:ilvl w:val="0"/>
          <w:numId w:val="3"/>
        </w:numPr>
        <w:rPr>
          <w:b/>
          <w:bCs/>
        </w:rPr>
      </w:pPr>
      <w:r>
        <w:t xml:space="preserve">Separate Medical Evacuation and Repatriation coverage can be found through the </w:t>
      </w:r>
      <w:hyperlink r:id="rId21" w:tgtFrame="_blank" w:history="1">
        <w:r>
          <w:rPr>
            <w:rStyle w:val="Hyperlink"/>
          </w:rPr>
          <w:t>American College Student Association (ACSA) and Global Travel Plus</w:t>
        </w:r>
      </w:hyperlink>
      <w:r>
        <w:t xml:space="preserve">, </w:t>
      </w:r>
      <w:hyperlink r:id="rId22" w:tgtFrame="_blank" w:history="1">
        <w:r>
          <w:rPr>
            <w:rStyle w:val="Hyperlink"/>
          </w:rPr>
          <w:t>InsuBuy</w:t>
        </w:r>
      </w:hyperlink>
      <w:r>
        <w:t xml:space="preserve"> , </w:t>
      </w:r>
      <w:hyperlink r:id="rId23" w:tgtFrame="_blank" w:history="1">
        <w:r>
          <w:rPr>
            <w:rStyle w:val="Hyperlink"/>
          </w:rPr>
          <w:t>International Student Insurance</w:t>
        </w:r>
      </w:hyperlink>
      <w:r>
        <w:t xml:space="preserve">, and </w:t>
      </w:r>
      <w:hyperlink r:id="rId24" w:tgtFrame="_blank" w:history="1">
        <w:r>
          <w:rPr>
            <w:rStyle w:val="Hyperlink"/>
          </w:rPr>
          <w:t>ISOA Insurance</w:t>
        </w:r>
      </w:hyperlink>
      <w:r>
        <w:t>.</w:t>
      </w:r>
    </w:p>
    <w:p w14:paraId="0306831E" w14:textId="667D2EFF" w:rsidR="00995668" w:rsidRDefault="00995668" w:rsidP="00995668">
      <w:pPr>
        <w:rPr>
          <w:b/>
          <w:bCs/>
        </w:rPr>
      </w:pPr>
      <w:r>
        <w:rPr>
          <w:b/>
          <w:bCs/>
        </w:rPr>
        <w:t xml:space="preserve">Incidentals – Estimated </w:t>
      </w:r>
      <w:r w:rsidR="00CC2F03">
        <w:rPr>
          <w:b/>
          <w:bCs/>
        </w:rPr>
        <w:t>$140 per person</w:t>
      </w:r>
    </w:p>
    <w:p w14:paraId="33DB6E2B" w14:textId="28C571D2" w:rsidR="00995668" w:rsidRPr="00CC2F03" w:rsidRDefault="00995668" w:rsidP="00995668">
      <w:pPr>
        <w:pStyle w:val="ListParagraph"/>
        <w:numPr>
          <w:ilvl w:val="0"/>
          <w:numId w:val="5"/>
        </w:numPr>
        <w:rPr>
          <w:b/>
          <w:bCs/>
        </w:rPr>
      </w:pPr>
      <w:r>
        <w:t>Laundry is available at the Hotel, paying $2.00 per load.</w:t>
      </w:r>
    </w:p>
    <w:p w14:paraId="6503BD5C" w14:textId="3F27ADE2" w:rsidR="00995668" w:rsidRPr="00CC2F03" w:rsidRDefault="00CC2F03" w:rsidP="00995668">
      <w:pPr>
        <w:pStyle w:val="ListParagraph"/>
        <w:numPr>
          <w:ilvl w:val="0"/>
          <w:numId w:val="5"/>
        </w:numPr>
        <w:rPr>
          <w:b/>
          <w:bCs/>
        </w:rPr>
      </w:pPr>
      <w:r>
        <w:t>Tipping is required at 15 – 20% for most services.</w:t>
      </w:r>
    </w:p>
    <w:p w14:paraId="66D9442A" w14:textId="62CDF683" w:rsidR="00995668" w:rsidRPr="00995668" w:rsidRDefault="00995668" w:rsidP="00995668">
      <w:pPr>
        <w:rPr>
          <w:b/>
          <w:bCs/>
        </w:rPr>
      </w:pPr>
      <w:r>
        <w:rPr>
          <w:b/>
          <w:bCs/>
        </w:rPr>
        <w:t>Total estimated – Single ($5</w:t>
      </w:r>
      <w:r w:rsidR="00CC2F03">
        <w:rPr>
          <w:b/>
          <w:bCs/>
        </w:rPr>
        <w:t>481/person) or Shared double ($3494/person)</w:t>
      </w:r>
    </w:p>
    <w:sectPr w:rsidR="00995668" w:rsidRPr="00995668">
      <w:footerReference w:type="even" r:id="rId25"/>
      <w:footerReference w:type="default" r:id="rId2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E2A45" w14:textId="77777777" w:rsidR="00201F84" w:rsidRDefault="00201F84" w:rsidP="003C1829">
      <w:pPr>
        <w:spacing w:after="0" w:line="240" w:lineRule="auto"/>
      </w:pPr>
      <w:r>
        <w:separator/>
      </w:r>
    </w:p>
  </w:endnote>
  <w:endnote w:type="continuationSeparator" w:id="0">
    <w:p w14:paraId="34AC416F" w14:textId="77777777" w:rsidR="00201F84" w:rsidRDefault="00201F84" w:rsidP="003C1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023434108"/>
      <w:docPartObj>
        <w:docPartGallery w:val="Page Numbers (Bottom of Page)"/>
        <w:docPartUnique/>
      </w:docPartObj>
    </w:sdtPr>
    <w:sdtContent>
      <w:p w14:paraId="2BCD3D23" w14:textId="0B730D48" w:rsidR="003C1829" w:rsidRDefault="003C1829" w:rsidP="0037417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D55B353" w14:textId="77777777" w:rsidR="003C1829" w:rsidRDefault="003C1829" w:rsidP="003C182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380863326"/>
      <w:docPartObj>
        <w:docPartGallery w:val="Page Numbers (Bottom of Page)"/>
        <w:docPartUnique/>
      </w:docPartObj>
    </w:sdtPr>
    <w:sdtContent>
      <w:p w14:paraId="27F7EE04" w14:textId="3657D78A" w:rsidR="003C1829" w:rsidRDefault="003C1829" w:rsidP="0037417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CB1B19E" w14:textId="77777777" w:rsidR="003C1829" w:rsidRDefault="003C1829" w:rsidP="003C182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48CE0" w14:textId="77777777" w:rsidR="00201F84" w:rsidRDefault="00201F84" w:rsidP="003C1829">
      <w:pPr>
        <w:spacing w:after="0" w:line="240" w:lineRule="auto"/>
      </w:pPr>
      <w:r>
        <w:separator/>
      </w:r>
    </w:p>
  </w:footnote>
  <w:footnote w:type="continuationSeparator" w:id="0">
    <w:p w14:paraId="31110D68" w14:textId="77777777" w:rsidR="00201F84" w:rsidRDefault="00201F84" w:rsidP="003C18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648D6"/>
    <w:multiLevelType w:val="hybridMultilevel"/>
    <w:tmpl w:val="2438EB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B00A3F"/>
    <w:multiLevelType w:val="hybridMultilevel"/>
    <w:tmpl w:val="79AC1C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2C68E9"/>
    <w:multiLevelType w:val="multilevel"/>
    <w:tmpl w:val="FEE41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21810A8"/>
    <w:multiLevelType w:val="hybridMultilevel"/>
    <w:tmpl w:val="6E0082B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563498"/>
    <w:multiLevelType w:val="hybridMultilevel"/>
    <w:tmpl w:val="CC42B0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5461967">
    <w:abstractNumId w:val="1"/>
  </w:num>
  <w:num w:numId="2" w16cid:durableId="1840189302">
    <w:abstractNumId w:val="3"/>
  </w:num>
  <w:num w:numId="3" w16cid:durableId="1297179861">
    <w:abstractNumId w:val="0"/>
  </w:num>
  <w:num w:numId="4" w16cid:durableId="1884517927">
    <w:abstractNumId w:val="2"/>
  </w:num>
  <w:num w:numId="5" w16cid:durableId="21404152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75B"/>
    <w:rsid w:val="000E3403"/>
    <w:rsid w:val="00201F84"/>
    <w:rsid w:val="0020496A"/>
    <w:rsid w:val="003C1829"/>
    <w:rsid w:val="007445BD"/>
    <w:rsid w:val="007740F7"/>
    <w:rsid w:val="00986901"/>
    <w:rsid w:val="00995668"/>
    <w:rsid w:val="00C713D9"/>
    <w:rsid w:val="00CC2F03"/>
    <w:rsid w:val="00CD69F5"/>
    <w:rsid w:val="00EC1586"/>
    <w:rsid w:val="00F666FF"/>
    <w:rsid w:val="00F8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D4D35A"/>
  <w15:chartTrackingRefBased/>
  <w15:docId w15:val="{09F091E1-8F3E-1540-852B-6A8BC64BE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67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67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67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67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67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67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67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67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67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67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67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67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67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67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67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67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67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67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67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67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67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67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67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67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67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67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67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67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675B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F8675B"/>
  </w:style>
  <w:style w:type="character" w:styleId="Hyperlink">
    <w:name w:val="Hyperlink"/>
    <w:basedOn w:val="DefaultParagraphFont"/>
    <w:uiPriority w:val="99"/>
    <w:unhideWhenUsed/>
    <w:rsid w:val="00F8675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675B"/>
    <w:rPr>
      <w:color w:val="605E5C"/>
      <w:shd w:val="clear" w:color="auto" w:fill="E1DFDD"/>
    </w:rPr>
  </w:style>
  <w:style w:type="character" w:customStyle="1" w:styleId="outlook-search-highlight">
    <w:name w:val="outlook-search-highlight"/>
    <w:basedOn w:val="DefaultParagraphFont"/>
    <w:rsid w:val="00EC1586"/>
  </w:style>
  <w:style w:type="paragraph" w:styleId="Footer">
    <w:name w:val="footer"/>
    <w:basedOn w:val="Normal"/>
    <w:link w:val="FooterChar"/>
    <w:uiPriority w:val="99"/>
    <w:unhideWhenUsed/>
    <w:rsid w:val="003C18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1829"/>
  </w:style>
  <w:style w:type="character" w:styleId="PageNumber">
    <w:name w:val="page number"/>
    <w:basedOn w:val="DefaultParagraphFont"/>
    <w:uiPriority w:val="99"/>
    <w:semiHidden/>
    <w:unhideWhenUsed/>
    <w:rsid w:val="003C18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11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ilton.com/en/hotels/tcluahw-homewood-suites-tuscaloosa-downtown/dining/" TargetMode="External"/><Relationship Id="rId13" Type="http://schemas.openxmlformats.org/officeDocument/2006/relationships/hyperlink" Target="https://nam11.safelinks.protection.outlook.com/?url=https%3A%2F%2Fwww.isoa.org%2F&amp;data=05%7C02%7Clpawloski%40ua.edu%7C7066b9f43f9747c5e81008dc2c270d73%7C2a00728ef0d040b4a4e8ce433f3fbca7%7C0%7C0%7C638433795014511746%7CUnknown%7CTWFpbGZsb3d8eyJWIjoiMC4wLjAwMDAiLCJQIjoiV2luMzIiLCJBTiI6Ik1haWwiLCJXVCI6Mn0%3D%7C0%7C%7C%7C&amp;sdata=36nlfyhO29QizPKTZy38qP7Np3q0B7Cx6DD%2Bm7xrnCM%3D&amp;reserved=0" TargetMode="External"/><Relationship Id="rId18" Type="http://schemas.openxmlformats.org/officeDocument/2006/relationships/hyperlink" Target="https://nam11.safelinks.protection.outlook.com/?url=http%3A%2F%2Fwww.allaboardbenefits.com%2F&amp;data=05%7C02%7Clpawloski%40ua.edu%7C7066b9f43f9747c5e81008dc2c270d73%7C2a00728ef0d040b4a4e8ce433f3fbca7%7C0%7C0%7C638433795014544829%7CUnknown%7CTWFpbGZsb3d8eyJWIjoiMC4wLjAwMDAiLCJQIjoiV2luMzIiLCJBTiI6Ik1haWwiLCJXVCI6Mn0%3D%7C0%7C%7C%7C&amp;sdata=%2BJaRPFaGBYBaWs%2Bd5uGa1DTAmI0xo6zpQYBV6EXCQhY%3D&amp;reserved=0" TargetMode="External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yperlink" Target="https://www.acsa-travelsolutions.com/" TargetMode="External"/><Relationship Id="rId7" Type="http://schemas.openxmlformats.org/officeDocument/2006/relationships/hyperlink" Target="https://www.hilton.com/en/hotels/tcluahw-homewood-suites-tuscaloosa-downtown/" TargetMode="External"/><Relationship Id="rId12" Type="http://schemas.openxmlformats.org/officeDocument/2006/relationships/hyperlink" Target="https://international.ua.edu/isss/life-in-tuscaloosa/telephone-services/" TargetMode="External"/><Relationship Id="rId17" Type="http://schemas.openxmlformats.org/officeDocument/2006/relationships/hyperlink" Target="https://nam11.safelinks.protection.outlook.com/?url=http%3A%2F%2Fwww.intlstudentprotection.com%2F&amp;data=05%7C02%7Clpawloski%40ua.edu%7C7066b9f43f9747c5e81008dc2c270d73%7C2a00728ef0d040b4a4e8ce433f3fbca7%7C0%7C0%7C638433795014539534%7CUnknown%7CTWFpbGZsb3d8eyJWIjoiMC4wLjAwMDAiLCJQIjoiV2luMzIiLCJBTiI6Ik1haWwiLCJXVCI6Mn0%3D%7C0%7C%7C%7C&amp;sdata=KI7e6kw15%2BvKrzruKhSZ1vLD%2Bck6XibZSWU7qFzmE28%3D&amp;reserved=0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nam11.safelinks.protection.outlook.com/?url=https%3A%2F%2Fwww.inext.com%2F&amp;data=05%7C02%7Clpawloski%40ua.edu%7C7066b9f43f9747c5e81008dc2c270d73%7C2a00728ef0d040b4a4e8ce433f3fbca7%7C0%7C0%7C638433795014534098%7CUnknown%7CTWFpbGZsb3d8eyJWIjoiMC4wLjAwMDAiLCJQIjoiV2luMzIiLCJBTiI6Ik1haWwiLCJXVCI6Mn0%3D%7C0%7C%7C%7C&amp;sdata=rDhmHbZ0SiBI77kl8jYmRDj2YFCbQUO4vqyYzXvzK1o%3D&amp;reserved=0" TargetMode="External"/><Relationship Id="rId20" Type="http://schemas.openxmlformats.org/officeDocument/2006/relationships/hyperlink" Target="https://nam11.safelinks.protection.outlook.com/?url=http%3A%2F%2Fwww.travelinsure.com%2F&amp;data=05%7C02%7Clpawloski%40ua.edu%7C7066b9f43f9747c5e81008dc2c270d73%7C2a00728ef0d040b4a4e8ce433f3fbca7%7C0%7C0%7C638433795014555551%7CUnknown%7CTWFpbGZsb3d8eyJWIjoiMC4wLjAwMDAiLCJQIjoiV2luMzIiLCJBTiI6Ik1haWwiLCJXVCI6Mn0%3D%7C0%7C%7C%7C&amp;sdata=HPx2PO%2FbFaU1oV9oZaP1J%2B20G%2BlMPAxxQv5KPEU%2FTEs%3D&amp;reserved=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rimsonride.ua.edu/bus-routes-regular/" TargetMode="External"/><Relationship Id="rId24" Type="http://schemas.openxmlformats.org/officeDocument/2006/relationships/hyperlink" Target="https://www.isoa.org/medevac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nam11.safelinks.protection.outlook.com/?url=https%3A%2F%2Fwww.insubuy.com%2Fj1-visa-health-insurance%2F%3Faffiliateid%3Dual&amp;data=05%7C02%7Clpawloski%40ua.edu%7C7066b9f43f9747c5e81008dc2c270d73%7C2a00728ef0d040b4a4e8ce433f3fbca7%7C0%7C0%7C638433795014528349%7CUnknown%7CTWFpbGZsb3d8eyJWIjoiMC4wLjAwMDAiLCJQIjoiV2luMzIiLCJBTiI6Ik1haWwiLCJXVCI6Mn0%3D%7C0%7C%7C%7C&amp;sdata=i8g1MQLTEjsPnkA0GWr0ZJyF4XxfvERymW31TfsnSo4%3D&amp;reserved=0" TargetMode="External"/><Relationship Id="rId23" Type="http://schemas.openxmlformats.org/officeDocument/2006/relationships/hyperlink" Target="https://www.internationalstudentinsurance.com/emergency-evacuation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tuscaloosatransit.com" TargetMode="External"/><Relationship Id="rId19" Type="http://schemas.openxmlformats.org/officeDocument/2006/relationships/hyperlink" Target="https://nam11.safelinks.protection.outlook.com/?url=http%3A%2F%2Fwww.hginsurance.com%2F&amp;data=05%7C02%7Clpawloski%40ua.edu%7C7066b9f43f9747c5e81008dc2c270d73%7C2a00728ef0d040b4a4e8ce433f3fbca7%7C0%7C0%7C638433795014550329%7CUnknown%7CTWFpbGZsb3d8eyJWIjoiMC4wLjAwMDAiLCJQIjoiV2luMzIiLCJBTiI6Ik1haWwiLCJXVCI6Mn0%3D%7C0%7C%7C%7C&amp;sdata=CMRxXTTGdbwc%2BHkgZAjjeUefN3s4kuF%2F9YZFdio9vFY%3D&amp;reserved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ational.ua.edu/isss/life-in-tuscaloosa/groceries-dining/" TargetMode="External"/><Relationship Id="rId14" Type="http://schemas.openxmlformats.org/officeDocument/2006/relationships/hyperlink" Target="https://nam11.safelinks.protection.outlook.com/?url=https%3A%2F%2Fwww.internationalstudentinsurance.com%2F&amp;data=05%7C02%7Clpawloski%40ua.edu%7C7066b9f43f9747c5e81008dc2c270d73%7C2a00728ef0d040b4a4e8ce433f3fbca7%7C0%7C0%7C638433795014521394%7CUnknown%7CTWFpbGZsb3d8eyJWIjoiMC4wLjAwMDAiLCJQIjoiV2luMzIiLCJBTiI6Ik1haWwiLCJXVCI6Mn0%3D%7C0%7C%7C%7C&amp;sdata=EXFFoYbAOHrpOb4jqM%2Br%2F%2BICCbNzWqFfAyOyqHgq%2F%2B0%3D&amp;reserved=0" TargetMode="External"/><Relationship Id="rId22" Type="http://schemas.openxmlformats.org/officeDocument/2006/relationships/hyperlink" Target="https://www.insubuy.com/medical-evacuation-and-repatriation-insurance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1213</Words>
  <Characters>6920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Pawloski</dc:creator>
  <cp:keywords/>
  <dc:description/>
  <cp:lastModifiedBy>Lisa Pawloski</cp:lastModifiedBy>
  <cp:revision>7</cp:revision>
  <dcterms:created xsi:type="dcterms:W3CDTF">2025-06-26T20:27:00Z</dcterms:created>
  <dcterms:modified xsi:type="dcterms:W3CDTF">2025-06-26T21:17:00Z</dcterms:modified>
</cp:coreProperties>
</file>