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22E1" w14:textId="77777777" w:rsidR="00153197" w:rsidRDefault="00153197" w:rsidP="00153197">
      <w:pPr>
        <w:pStyle w:val="Default"/>
      </w:pPr>
    </w:p>
    <w:tbl>
      <w:tblPr>
        <w:tblpPr w:leftFromText="180" w:rightFromText="180" w:vertAnchor="text" w:horzAnchor="margin" w:tblpX="-142" w:tblpY="16"/>
        <w:tblW w:w="949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5909"/>
        <w:gridCol w:w="1593"/>
      </w:tblGrid>
      <w:tr w:rsidR="00153197" w:rsidRPr="008F51CC" w14:paraId="7A985EF2" w14:textId="77777777" w:rsidTr="00153197">
        <w:trPr>
          <w:cantSplit/>
          <w:trHeight w:val="244"/>
        </w:trPr>
        <w:tc>
          <w:tcPr>
            <w:tcW w:w="1996" w:type="dxa"/>
            <w:vAlign w:val="center"/>
          </w:tcPr>
          <w:p w14:paraId="08DE16AA" w14:textId="77777777" w:rsidR="00153197" w:rsidRPr="008F51CC" w:rsidRDefault="00153197" w:rsidP="00153197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1CC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7502" w:type="dxa"/>
            <w:gridSpan w:val="2"/>
            <w:vAlign w:val="center"/>
          </w:tcPr>
          <w:p w14:paraId="4B183439" w14:textId="77777777" w:rsidR="00153197" w:rsidRPr="008F51CC" w:rsidRDefault="00153197" w:rsidP="00153197">
            <w:pPr>
              <w:keepNext/>
              <w:tabs>
                <w:tab w:val="left" w:pos="8085"/>
              </w:tabs>
              <w:outlineLvl w:val="5"/>
              <w:rPr>
                <w:rFonts w:ascii="Calibri" w:hAnsi="Calibri" w:cs="Calibri"/>
                <w:b/>
                <w:sz w:val="20"/>
                <w:szCs w:val="20"/>
              </w:rPr>
            </w:pPr>
            <w:r w:rsidRPr="008F51CC">
              <w:rPr>
                <w:rFonts w:ascii="Calibri" w:hAnsi="Calibri" w:cs="Calibri"/>
                <w:b/>
                <w:sz w:val="20"/>
                <w:szCs w:val="20"/>
              </w:rPr>
              <w:t>ΦΙΛΟΣΟΦΙΚΗ ΣΧΟΛΗ</w:t>
            </w:r>
          </w:p>
        </w:tc>
      </w:tr>
      <w:tr w:rsidR="00153197" w:rsidRPr="008F51CC" w14:paraId="0C868FCF" w14:textId="77777777" w:rsidTr="00153197">
        <w:trPr>
          <w:cantSplit/>
        </w:trPr>
        <w:tc>
          <w:tcPr>
            <w:tcW w:w="1996" w:type="dxa"/>
          </w:tcPr>
          <w:p w14:paraId="427F6DDD" w14:textId="77777777" w:rsidR="00153197" w:rsidRPr="008F51CC" w:rsidRDefault="00153197" w:rsidP="00153197">
            <w:pPr>
              <w:tabs>
                <w:tab w:val="left" w:pos="808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47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CD6CDCA" wp14:editId="77A1863C">
                  <wp:extent cx="704850" cy="723900"/>
                  <wp:effectExtent l="0" t="0" r="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</w:tcPr>
          <w:p w14:paraId="2DA68C2E" w14:textId="77777777" w:rsidR="00153197" w:rsidRPr="008F51CC" w:rsidRDefault="00153197" w:rsidP="00153197">
            <w:pPr>
              <w:tabs>
                <w:tab w:val="left" w:pos="8085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A7B36C" wp14:editId="5E9AE104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31115</wp:posOffset>
                  </wp:positionV>
                  <wp:extent cx="581025" cy="666750"/>
                  <wp:effectExtent l="0" t="0" r="9525" b="0"/>
                  <wp:wrapTight wrapText="bothSides">
                    <wp:wrapPolygon edited="0">
                      <wp:start x="0" y="0"/>
                      <wp:lineTo x="0" y="20983"/>
                      <wp:lineTo x="21246" y="20983"/>
                      <wp:lineTo x="21246" y="0"/>
                      <wp:lineTo x="0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51CC">
              <w:rPr>
                <w:rFonts w:ascii="Calibri" w:hAnsi="Calibri" w:cs="Calibri"/>
                <w:b/>
                <w:sz w:val="22"/>
                <w:szCs w:val="22"/>
              </w:rPr>
              <w:t>ΤΜΗΜΑ ΑΓΓΛΙΚΗΣ ΓΛΩΣΣΑΣ ΚΑΙ ΦΙΛΟΛΟΓΙΑΣ</w:t>
            </w:r>
          </w:p>
          <w:p w14:paraId="695C92D5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b/>
                <w:bCs/>
                <w:i/>
                <w:w w:val="90"/>
                <w:sz w:val="20"/>
                <w:szCs w:val="20"/>
              </w:rPr>
            </w:pPr>
            <w:r w:rsidRPr="008F51CC">
              <w:rPr>
                <w:rFonts w:ascii="Calibri" w:hAnsi="Calibri" w:cs="Calibri"/>
                <w:b/>
                <w:bCs/>
                <w:sz w:val="20"/>
                <w:szCs w:val="20"/>
              </w:rPr>
              <w:t>Γραμματεία</w:t>
            </w:r>
            <w:r w:rsidRPr="008F51CC">
              <w:rPr>
                <w:rFonts w:ascii="Calibri" w:hAnsi="Calibri" w:cs="Calibri"/>
                <w:b/>
                <w:bCs/>
                <w:i/>
                <w:w w:val="90"/>
                <w:sz w:val="20"/>
                <w:szCs w:val="20"/>
              </w:rPr>
              <w:t xml:space="preserve"> </w:t>
            </w:r>
          </w:p>
          <w:p w14:paraId="1F79D238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i/>
                <w:w w:val="90"/>
                <w:sz w:val="20"/>
                <w:szCs w:val="20"/>
              </w:rPr>
            </w:pPr>
          </w:p>
          <w:p w14:paraId="1F8263D8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</w:rPr>
              <w:t>Πληροφορίες:</w:t>
            </w:r>
            <w:r w:rsidRPr="008F51CC">
              <w:rPr>
                <w:rFonts w:ascii="Calibri" w:hAnsi="Calibri" w:cs="Calibri"/>
                <w:i/>
                <w:sz w:val="20"/>
                <w:szCs w:val="20"/>
              </w:rPr>
              <w:t xml:space="preserve"> Απόστολος Χατζητριανταφύλλου</w:t>
            </w:r>
          </w:p>
        </w:tc>
        <w:tc>
          <w:tcPr>
            <w:tcW w:w="1593" w:type="dxa"/>
            <w:vMerge w:val="restart"/>
            <w:vAlign w:val="bottom"/>
          </w:tcPr>
          <w:p w14:paraId="683D2378" w14:textId="77777777" w:rsidR="00153197" w:rsidRPr="008F51CC" w:rsidRDefault="00153197" w:rsidP="00153197">
            <w:pPr>
              <w:tabs>
                <w:tab w:val="left" w:pos="8085"/>
              </w:tabs>
              <w:spacing w:afterLines="20" w:after="48"/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197" w:rsidRPr="008F51CC" w14:paraId="4361B609" w14:textId="77777777" w:rsidTr="00153197">
        <w:trPr>
          <w:cantSplit/>
          <w:trHeight w:val="240"/>
        </w:trPr>
        <w:tc>
          <w:tcPr>
            <w:tcW w:w="1996" w:type="dxa"/>
            <w:vMerge w:val="restart"/>
          </w:tcPr>
          <w:p w14:paraId="2147AA2E" w14:textId="77777777" w:rsidR="00153197" w:rsidRPr="008F51CC" w:rsidRDefault="00153197" w:rsidP="00153197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14:paraId="5558601B" w14:textId="77777777" w:rsidR="00153197" w:rsidRPr="008F51CC" w:rsidRDefault="00153197" w:rsidP="00153197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14:paraId="3A6BCAE5" w14:textId="77777777" w:rsidR="00153197" w:rsidRPr="008F51CC" w:rsidRDefault="00153197" w:rsidP="00153197">
            <w:pPr>
              <w:tabs>
                <w:tab w:val="left" w:pos="808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5909" w:type="dxa"/>
            <w:vAlign w:val="center"/>
          </w:tcPr>
          <w:p w14:paraId="545379EC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</w:rPr>
              <w:t>Τηλ</w:t>
            </w:r>
            <w:r w:rsidRPr="008F51CC">
              <w:rPr>
                <w:rFonts w:ascii="Calibri" w:hAnsi="Calibri" w:cs="Calibri"/>
                <w:i/>
                <w:sz w:val="20"/>
                <w:szCs w:val="20"/>
              </w:rPr>
              <w:t xml:space="preserve">. :    </w:t>
            </w:r>
            <w:r w:rsidRPr="008F51CC">
              <w:rPr>
                <w:rFonts w:ascii="Calibri" w:hAnsi="Calibri" w:cs="Calibri"/>
                <w:sz w:val="20"/>
                <w:szCs w:val="20"/>
              </w:rPr>
              <w:t>2310 99 1354</w:t>
            </w:r>
          </w:p>
        </w:tc>
        <w:tc>
          <w:tcPr>
            <w:tcW w:w="1593" w:type="dxa"/>
            <w:vMerge/>
          </w:tcPr>
          <w:p w14:paraId="21793E8F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3197" w:rsidRPr="009D0902" w14:paraId="560EE6A4" w14:textId="77777777" w:rsidTr="00153197">
        <w:trPr>
          <w:cantSplit/>
          <w:trHeight w:val="240"/>
        </w:trPr>
        <w:tc>
          <w:tcPr>
            <w:tcW w:w="1996" w:type="dxa"/>
            <w:vMerge/>
            <w:vAlign w:val="center"/>
          </w:tcPr>
          <w:p w14:paraId="1691590E" w14:textId="77777777" w:rsidR="00153197" w:rsidRPr="008F51CC" w:rsidRDefault="00153197" w:rsidP="001531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</w:tcPr>
          <w:p w14:paraId="61122322" w14:textId="77777777" w:rsidR="00153197" w:rsidRPr="008F51CC" w:rsidRDefault="00153197" w:rsidP="00153197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  <w:lang w:val="de-DE"/>
              </w:rPr>
              <w:t>e-mail</w:t>
            </w:r>
            <w:proofErr w:type="spellEnd"/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  <w:lang w:val="de-DE"/>
              </w:rPr>
              <w:t xml:space="preserve">:  </w:t>
            </w:r>
            <w:hyperlink r:id="rId7" w:history="1">
              <w:r w:rsidRPr="008F51CC">
                <w:rPr>
                  <w:rFonts w:ascii="Calibri" w:hAnsi="Calibri" w:cs="Calibri"/>
                  <w:i/>
                  <w:color w:val="0000FF"/>
                  <w:w w:val="90"/>
                  <w:sz w:val="20"/>
                  <w:szCs w:val="20"/>
                  <w:u w:val="single"/>
                  <w:lang w:val="de-DE"/>
                </w:rPr>
                <w:t>h30filou@enl.auth.gr</w:t>
              </w:r>
            </w:hyperlink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3" w:type="dxa"/>
            <w:vMerge/>
            <w:vAlign w:val="center"/>
          </w:tcPr>
          <w:p w14:paraId="0FDAC046" w14:textId="77777777" w:rsidR="00153197" w:rsidRPr="008F51CC" w:rsidRDefault="00153197" w:rsidP="001531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153197" w:rsidRPr="008F51CC" w14:paraId="2A61128E" w14:textId="77777777" w:rsidTr="00153197">
        <w:trPr>
          <w:cantSplit/>
          <w:trHeight w:val="240"/>
        </w:trPr>
        <w:tc>
          <w:tcPr>
            <w:tcW w:w="1996" w:type="dxa"/>
            <w:vMerge/>
            <w:vAlign w:val="center"/>
          </w:tcPr>
          <w:p w14:paraId="14B2F7AC" w14:textId="77777777" w:rsidR="00153197" w:rsidRPr="008F51CC" w:rsidRDefault="00153197" w:rsidP="001531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909" w:type="dxa"/>
            <w:vAlign w:val="center"/>
          </w:tcPr>
          <w:p w14:paraId="30D45003" w14:textId="77777777" w:rsidR="00153197" w:rsidRPr="008F51CC" w:rsidRDefault="00153197" w:rsidP="00153197">
            <w:pPr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Calibri" w:hAnsi="Calibri" w:cs="Calibri"/>
                <w:i/>
                <w:w w:val="90"/>
                <w:sz w:val="20"/>
                <w:szCs w:val="20"/>
              </w:rPr>
              <w:t>Κτίριο</w:t>
            </w:r>
            <w:r w:rsidRPr="008F51CC">
              <w:rPr>
                <w:rFonts w:ascii="Calibri" w:hAnsi="Calibri" w:cs="Calibri"/>
                <w:i/>
                <w:sz w:val="20"/>
                <w:szCs w:val="20"/>
              </w:rPr>
              <w:t xml:space="preserve"> :  </w:t>
            </w:r>
            <w:r w:rsidRPr="008F51CC">
              <w:rPr>
                <w:rFonts w:ascii="Calibri" w:hAnsi="Calibri" w:cs="Calibri"/>
                <w:sz w:val="20"/>
                <w:szCs w:val="20"/>
              </w:rPr>
              <w:t>Διοίκησης (Κ. Καραθεοδωρή) 3</w:t>
            </w:r>
            <w:r w:rsidRPr="008F51CC">
              <w:rPr>
                <w:rFonts w:ascii="Calibri" w:hAnsi="Calibri" w:cs="Calibri"/>
                <w:sz w:val="20"/>
                <w:szCs w:val="20"/>
                <w:vertAlign w:val="superscript"/>
              </w:rPr>
              <w:t>ος</w:t>
            </w:r>
            <w:r w:rsidRPr="008F51CC">
              <w:rPr>
                <w:rFonts w:ascii="Calibri" w:hAnsi="Calibri" w:cs="Calibri"/>
                <w:sz w:val="20"/>
                <w:szCs w:val="20"/>
              </w:rPr>
              <w:t xml:space="preserve">  όροφος, Γραφείο 308</w:t>
            </w:r>
          </w:p>
        </w:tc>
        <w:tc>
          <w:tcPr>
            <w:tcW w:w="1593" w:type="dxa"/>
            <w:vMerge/>
            <w:vAlign w:val="center"/>
          </w:tcPr>
          <w:p w14:paraId="5C0E445A" w14:textId="77777777" w:rsidR="00153197" w:rsidRPr="008F51CC" w:rsidRDefault="00153197" w:rsidP="001531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118D9A" w14:textId="77777777" w:rsidR="00153197" w:rsidRDefault="00153197" w:rsidP="00153197">
      <w:pPr>
        <w:pStyle w:val="Default"/>
      </w:pPr>
    </w:p>
    <w:p w14:paraId="281FC1D1" w14:textId="4A9DC814" w:rsidR="006E4C46" w:rsidRPr="006E4C46" w:rsidRDefault="00153197" w:rsidP="00153197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6E4C46">
        <w:rPr>
          <w:rFonts w:asciiTheme="minorHAnsi" w:hAnsiTheme="minorHAnsi"/>
          <w:b/>
          <w:bCs/>
          <w:sz w:val="28"/>
          <w:szCs w:val="28"/>
          <w:u w:val="single"/>
        </w:rPr>
        <w:t xml:space="preserve">ΑΝΑΚΟΙΝΩΣΗ ΑΠΟΤΕΛΕΣΜΑΤΩΝ </w:t>
      </w:r>
      <w:r w:rsidR="00E537FE" w:rsidRPr="006E4C46">
        <w:rPr>
          <w:rFonts w:asciiTheme="minorHAnsi" w:hAnsiTheme="minorHAnsi"/>
          <w:b/>
          <w:bCs/>
          <w:sz w:val="28"/>
          <w:szCs w:val="28"/>
          <w:u w:val="single"/>
        </w:rPr>
        <w:t>ΤΩΝ ΚΑΤΑΤΑΚΤΗΡΙΩΝ ΕΞΕΤΑΣΕΩΝ</w:t>
      </w:r>
      <w:r w:rsidR="006E4C46" w:rsidRPr="006E4C46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</w:p>
    <w:p w14:paraId="11CB48FB" w14:textId="3F46FF05" w:rsidR="00153197" w:rsidRPr="001A5679" w:rsidRDefault="00E537FE" w:rsidP="00153197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6E4C46">
        <w:rPr>
          <w:rFonts w:asciiTheme="minorHAnsi" w:hAnsiTheme="minorHAnsi"/>
          <w:b/>
          <w:bCs/>
          <w:sz w:val="28"/>
          <w:szCs w:val="28"/>
        </w:rPr>
        <w:t xml:space="preserve">ΓΙΑ ΠΤΥΧΙΟΥΧΟΥΣ </w:t>
      </w:r>
      <w:r w:rsidR="00153197" w:rsidRPr="006E4C46">
        <w:rPr>
          <w:rFonts w:asciiTheme="minorHAnsi" w:hAnsiTheme="minorHAnsi"/>
          <w:b/>
          <w:bCs/>
          <w:sz w:val="28"/>
          <w:szCs w:val="28"/>
        </w:rPr>
        <w:t>ΑΛΛΩΝ ΤΜΗΜΑΤΩΝ</w:t>
      </w:r>
      <w:r w:rsidR="006E4C46">
        <w:rPr>
          <w:rFonts w:asciiTheme="minorHAnsi" w:hAnsiTheme="minorHAnsi"/>
          <w:b/>
          <w:bCs/>
          <w:sz w:val="28"/>
          <w:szCs w:val="28"/>
        </w:rPr>
        <w:t xml:space="preserve">, </w:t>
      </w:r>
      <w:r w:rsidR="00153197" w:rsidRPr="006E4C46">
        <w:rPr>
          <w:rFonts w:asciiTheme="minorHAnsi" w:hAnsiTheme="minorHAnsi"/>
          <w:b/>
          <w:bCs/>
          <w:sz w:val="28"/>
          <w:szCs w:val="28"/>
        </w:rPr>
        <w:t>ΑΚΑΔΗΜΑΪΚΟΥ ΕΤΟΥΣ 20</w:t>
      </w:r>
      <w:r w:rsidR="00CC34F6" w:rsidRPr="006E4C46">
        <w:rPr>
          <w:rFonts w:asciiTheme="minorHAnsi" w:hAnsiTheme="minorHAnsi"/>
          <w:b/>
          <w:bCs/>
          <w:sz w:val="28"/>
          <w:szCs w:val="28"/>
        </w:rPr>
        <w:t>2</w:t>
      </w:r>
      <w:r w:rsidR="001A5679" w:rsidRPr="001A5679">
        <w:rPr>
          <w:rFonts w:asciiTheme="minorHAnsi" w:hAnsiTheme="minorHAnsi"/>
          <w:b/>
          <w:bCs/>
          <w:sz w:val="28"/>
          <w:szCs w:val="28"/>
        </w:rPr>
        <w:t>5</w:t>
      </w:r>
      <w:r w:rsidR="00153197" w:rsidRPr="006E4C46">
        <w:rPr>
          <w:rFonts w:asciiTheme="minorHAnsi" w:hAnsiTheme="minorHAnsi"/>
          <w:b/>
          <w:bCs/>
          <w:sz w:val="28"/>
          <w:szCs w:val="28"/>
        </w:rPr>
        <w:t>-202</w:t>
      </w:r>
      <w:r w:rsidR="001A5679" w:rsidRPr="001A5679">
        <w:rPr>
          <w:rFonts w:asciiTheme="minorHAnsi" w:hAnsiTheme="minorHAnsi"/>
          <w:b/>
          <w:bCs/>
          <w:sz w:val="28"/>
          <w:szCs w:val="28"/>
        </w:rPr>
        <w:t>6</w:t>
      </w:r>
    </w:p>
    <w:p w14:paraId="3EBB6FF8" w14:textId="77777777" w:rsidR="00463AD8" w:rsidRPr="006E4C46" w:rsidRDefault="00463AD8" w:rsidP="00153197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14:paraId="37C34C12" w14:textId="5EEDF3FF" w:rsidR="00153197" w:rsidRPr="006903C1" w:rsidRDefault="00153197" w:rsidP="006E4C46">
      <w:pPr>
        <w:pStyle w:val="Default"/>
        <w:ind w:firstLine="284"/>
        <w:jc w:val="both"/>
        <w:rPr>
          <w:rFonts w:asciiTheme="minorHAnsi" w:hAnsiTheme="minorHAnsi"/>
        </w:rPr>
      </w:pPr>
      <w:r w:rsidRPr="006903C1">
        <w:rPr>
          <w:rFonts w:asciiTheme="minorHAnsi" w:hAnsiTheme="minorHAnsi"/>
        </w:rPr>
        <w:t>Σας πληροφορούμε ότι η επταμελής επιτροπή κατατακτηρίων εξετάσεων του Τμήματος Αγγλικής Γλώσσας και Φιλολογίας Α.Π.Θ. που συνεδρίασε στη Γραμματεία του Τμήματος στις</w:t>
      </w:r>
      <w:r w:rsidR="007E3F3E" w:rsidRPr="006903C1">
        <w:rPr>
          <w:rFonts w:asciiTheme="minorHAnsi" w:hAnsiTheme="minorHAnsi"/>
        </w:rPr>
        <w:t xml:space="preserve"> 29</w:t>
      </w:r>
      <w:r w:rsidR="006E4C46" w:rsidRPr="006903C1">
        <w:rPr>
          <w:rFonts w:asciiTheme="minorHAnsi" w:hAnsiTheme="minorHAnsi"/>
        </w:rPr>
        <w:t xml:space="preserve"> Ιανουαρίου</w:t>
      </w:r>
      <w:r w:rsidRPr="006903C1">
        <w:rPr>
          <w:rFonts w:asciiTheme="minorHAnsi" w:hAnsiTheme="minorHAnsi"/>
        </w:rPr>
        <w:t xml:space="preserve"> 202</w:t>
      </w:r>
      <w:r w:rsidR="007E3F3E" w:rsidRPr="006903C1">
        <w:rPr>
          <w:rFonts w:asciiTheme="minorHAnsi" w:hAnsiTheme="minorHAnsi"/>
        </w:rPr>
        <w:t>6</w:t>
      </w:r>
      <w:r w:rsidRPr="006903C1">
        <w:rPr>
          <w:rFonts w:asciiTheme="minorHAnsi" w:hAnsiTheme="minorHAnsi"/>
        </w:rPr>
        <w:t xml:space="preserve"> και ώρα 1</w:t>
      </w:r>
      <w:r w:rsidR="00C83FFC" w:rsidRPr="006903C1">
        <w:rPr>
          <w:rFonts w:asciiTheme="minorHAnsi" w:hAnsiTheme="minorHAnsi"/>
        </w:rPr>
        <w:t>2</w:t>
      </w:r>
      <w:r w:rsidRPr="006903C1">
        <w:rPr>
          <w:rFonts w:asciiTheme="minorHAnsi" w:hAnsiTheme="minorHAnsi"/>
        </w:rPr>
        <w:t>.</w:t>
      </w:r>
      <w:r w:rsidR="007E3F3E" w:rsidRPr="006903C1">
        <w:rPr>
          <w:rFonts w:asciiTheme="minorHAnsi" w:hAnsiTheme="minorHAnsi"/>
        </w:rPr>
        <w:t>3</w:t>
      </w:r>
      <w:r w:rsidRPr="006903C1">
        <w:rPr>
          <w:rFonts w:asciiTheme="minorHAnsi" w:hAnsiTheme="minorHAnsi"/>
        </w:rPr>
        <w:t xml:space="preserve">0 </w:t>
      </w:r>
      <w:r w:rsidR="00034090" w:rsidRPr="006903C1">
        <w:rPr>
          <w:rFonts w:asciiTheme="minorHAnsi" w:hAnsiTheme="minorHAnsi"/>
        </w:rPr>
        <w:t>π.</w:t>
      </w:r>
      <w:r w:rsidRPr="006903C1">
        <w:rPr>
          <w:rFonts w:asciiTheme="minorHAnsi" w:hAnsiTheme="minorHAnsi"/>
        </w:rPr>
        <w:t>μ. εξέδωσε τα αποτελέσματα των υποψηφίων πτυχιούχων άλλων Τμημάτων της ημεδαπής ή της αλλοδαπής που συμμετείχαν στις κατατακτήριες εξετάσεις του Τμήματος για το ακαδημαϊκό έτος 20</w:t>
      </w:r>
      <w:r w:rsidR="00CC34F6" w:rsidRPr="006903C1">
        <w:rPr>
          <w:rFonts w:asciiTheme="minorHAnsi" w:hAnsiTheme="minorHAnsi"/>
        </w:rPr>
        <w:t>2</w:t>
      </w:r>
      <w:r w:rsidR="007E3F3E" w:rsidRPr="006903C1">
        <w:rPr>
          <w:rFonts w:asciiTheme="minorHAnsi" w:hAnsiTheme="minorHAnsi"/>
        </w:rPr>
        <w:t>5</w:t>
      </w:r>
      <w:r w:rsidR="00CC34F6" w:rsidRPr="006903C1">
        <w:rPr>
          <w:rFonts w:asciiTheme="minorHAnsi" w:hAnsiTheme="minorHAnsi"/>
        </w:rPr>
        <w:t>-202</w:t>
      </w:r>
      <w:r w:rsidR="007E3F3E" w:rsidRPr="006903C1">
        <w:rPr>
          <w:rFonts w:asciiTheme="minorHAnsi" w:hAnsiTheme="minorHAnsi"/>
        </w:rPr>
        <w:t>6</w:t>
      </w:r>
      <w:r w:rsidRPr="006903C1">
        <w:rPr>
          <w:rFonts w:asciiTheme="minorHAnsi" w:hAnsiTheme="minorHAnsi"/>
        </w:rPr>
        <w:t xml:space="preserve"> σύμφωνα με την Υ.Α. Φ1/192329/Β3 (ΦΕΚ 3185/16-12-2013 τ. Β΄) </w:t>
      </w:r>
      <w:r w:rsidRPr="009D0902">
        <w:rPr>
          <w:rFonts w:asciiTheme="minorHAnsi" w:hAnsiTheme="minorHAnsi"/>
        </w:rPr>
        <w:t xml:space="preserve">και τις διατάξεις του άρθρου </w:t>
      </w:r>
      <w:r w:rsidR="009D0902" w:rsidRPr="009D0902">
        <w:rPr>
          <w:rFonts w:asciiTheme="minorHAnsi" w:hAnsiTheme="minorHAnsi"/>
        </w:rPr>
        <w:t>131</w:t>
      </w:r>
      <w:r w:rsidRPr="009D0902">
        <w:rPr>
          <w:rFonts w:asciiTheme="minorHAnsi" w:hAnsiTheme="minorHAnsi"/>
        </w:rPr>
        <w:t xml:space="preserve"> του Ν.</w:t>
      </w:r>
      <w:r w:rsidR="009D0902" w:rsidRPr="009D0902">
        <w:rPr>
          <w:rFonts w:asciiTheme="minorHAnsi" w:hAnsiTheme="minorHAnsi"/>
        </w:rPr>
        <w:t>5224/2025</w:t>
      </w:r>
      <w:r w:rsidRPr="009D0902">
        <w:rPr>
          <w:rFonts w:asciiTheme="minorHAnsi" w:hAnsiTheme="minorHAnsi"/>
        </w:rPr>
        <w:t xml:space="preserve"> (Φ.Ε.Κ. </w:t>
      </w:r>
      <w:r w:rsidR="009D0902" w:rsidRPr="009D0902">
        <w:rPr>
          <w:rFonts w:asciiTheme="minorHAnsi" w:hAnsiTheme="minorHAnsi"/>
        </w:rPr>
        <w:t>142</w:t>
      </w:r>
      <w:r w:rsidRPr="009D0902">
        <w:rPr>
          <w:rFonts w:asciiTheme="minorHAnsi" w:hAnsiTheme="minorHAnsi"/>
        </w:rPr>
        <w:t>/</w:t>
      </w:r>
      <w:r w:rsidR="009D0902" w:rsidRPr="009D0902">
        <w:rPr>
          <w:rFonts w:asciiTheme="minorHAnsi" w:hAnsiTheme="minorHAnsi"/>
        </w:rPr>
        <w:t>5-8-2025 τ. Α’</w:t>
      </w:r>
      <w:r w:rsidRPr="009D0902">
        <w:rPr>
          <w:rFonts w:asciiTheme="minorHAnsi" w:hAnsiTheme="minorHAnsi"/>
        </w:rPr>
        <w:t>).</w:t>
      </w:r>
      <w:r w:rsidRPr="006903C1">
        <w:rPr>
          <w:rFonts w:asciiTheme="minorHAnsi" w:hAnsiTheme="minorHAnsi"/>
        </w:rPr>
        <w:t xml:space="preserve"> </w:t>
      </w:r>
    </w:p>
    <w:p w14:paraId="5A4A133F" w14:textId="1D9BC6D7" w:rsidR="00153197" w:rsidRPr="006E4C46" w:rsidRDefault="00DA11E8" w:rsidP="00A3387F">
      <w:pPr>
        <w:pStyle w:val="Default"/>
        <w:spacing w:before="120" w:after="120"/>
        <w:ind w:firstLine="284"/>
        <w:jc w:val="both"/>
        <w:rPr>
          <w:rFonts w:asciiTheme="minorHAnsi" w:hAnsiTheme="minorHAnsi"/>
        </w:rPr>
      </w:pPr>
      <w:r w:rsidRPr="009D0902">
        <w:rPr>
          <w:rFonts w:asciiTheme="minorHAnsi" w:hAnsiTheme="minorHAnsi"/>
          <w:shd w:val="clear" w:color="auto" w:fill="FFFFFF" w:themeFill="background1"/>
        </w:rPr>
        <w:t xml:space="preserve">Εισάγονται </w:t>
      </w:r>
      <w:r w:rsidR="000F002F" w:rsidRPr="009D0902">
        <w:rPr>
          <w:rFonts w:asciiTheme="minorHAnsi" w:hAnsiTheme="minorHAnsi"/>
        </w:rPr>
        <w:t>τέσσερις</w:t>
      </w:r>
      <w:r w:rsidR="006E4C46" w:rsidRPr="009D0902">
        <w:rPr>
          <w:rFonts w:asciiTheme="minorHAnsi" w:hAnsiTheme="minorHAnsi"/>
        </w:rPr>
        <w:t xml:space="preserve"> (</w:t>
      </w:r>
      <w:r w:rsidR="000F002F" w:rsidRPr="009D0902">
        <w:rPr>
          <w:rFonts w:asciiTheme="minorHAnsi" w:hAnsiTheme="minorHAnsi"/>
        </w:rPr>
        <w:t>4</w:t>
      </w:r>
      <w:r w:rsidR="006E4C46" w:rsidRPr="009D0902">
        <w:rPr>
          <w:rFonts w:asciiTheme="minorHAnsi" w:hAnsiTheme="minorHAnsi"/>
        </w:rPr>
        <w:t>)</w:t>
      </w:r>
      <w:r w:rsidR="00153197" w:rsidRPr="009D0902">
        <w:rPr>
          <w:rFonts w:asciiTheme="minorHAnsi" w:hAnsiTheme="minorHAnsi"/>
          <w:shd w:val="clear" w:color="auto" w:fill="FFFFFF" w:themeFill="background1"/>
        </w:rPr>
        <w:t xml:space="preserve"> πτυχιούχοι</w:t>
      </w:r>
      <w:r w:rsidR="00153197" w:rsidRPr="009D0902">
        <w:rPr>
          <w:rFonts w:asciiTheme="minorHAnsi" w:hAnsiTheme="minorHAnsi"/>
        </w:rPr>
        <w:t xml:space="preserve"> άλλων Τμημάτων με κατατακτήριες εξετάσεις, όπως αναγράφονται παρακάτω</w:t>
      </w:r>
      <w:r w:rsidR="00E537FE" w:rsidRPr="009D0902">
        <w:rPr>
          <w:rFonts w:asciiTheme="minorHAnsi" w:hAnsiTheme="minorHAnsi"/>
        </w:rPr>
        <w:t>,</w:t>
      </w:r>
      <w:r w:rsidR="00153197" w:rsidRPr="009D0902">
        <w:rPr>
          <w:rFonts w:asciiTheme="minorHAnsi" w:hAnsiTheme="minorHAnsi"/>
        </w:rPr>
        <w:t xml:space="preserve"> κατά </w:t>
      </w:r>
      <w:r w:rsidR="00017F80" w:rsidRPr="009D0902">
        <w:rPr>
          <w:rFonts w:asciiTheme="minorHAnsi" w:hAnsiTheme="minorHAnsi"/>
        </w:rPr>
        <w:t>φθίνουσα</w:t>
      </w:r>
      <w:r w:rsidR="00CC34F6" w:rsidRPr="009D0902">
        <w:rPr>
          <w:rFonts w:asciiTheme="minorHAnsi" w:hAnsiTheme="minorHAnsi"/>
        </w:rPr>
        <w:t xml:space="preserve"> σειρά βαθμολογίας</w:t>
      </w:r>
      <w:r w:rsidR="00E537FE" w:rsidRPr="009D0902">
        <w:rPr>
          <w:rFonts w:asciiTheme="minorHAnsi" w:hAnsiTheme="minorHAnsi"/>
        </w:rPr>
        <w:t>,</w:t>
      </w:r>
      <w:r w:rsidR="00CC34F6" w:rsidRPr="009D0902">
        <w:rPr>
          <w:rFonts w:asciiTheme="minorHAnsi" w:hAnsiTheme="minorHAnsi"/>
        </w:rPr>
        <w:t xml:space="preserve"> με βάση τον</w:t>
      </w:r>
      <w:r w:rsidR="00153197" w:rsidRPr="009D0902">
        <w:rPr>
          <w:rFonts w:asciiTheme="minorHAnsi" w:hAnsiTheme="minorHAnsi"/>
        </w:rPr>
        <w:t xml:space="preserve"> </w:t>
      </w:r>
      <w:r w:rsidR="000F002F" w:rsidRPr="009D0902">
        <w:rPr>
          <w:rFonts w:asciiTheme="minorHAnsi" w:hAnsiTheme="minorHAnsi"/>
        </w:rPr>
        <w:t>κωδικό υποψηφίου</w:t>
      </w:r>
      <w:r w:rsidR="00153197" w:rsidRPr="009D0902">
        <w:rPr>
          <w:rFonts w:asciiTheme="minorHAnsi" w:hAnsiTheme="minorHAnsi"/>
        </w:rPr>
        <w:t xml:space="preserve"> της αίτησής που υπέβαλαν στο Τμήμα εντός της νόμιμης προθεσμίας </w:t>
      </w:r>
      <w:r w:rsidR="00E537FE" w:rsidRPr="009D0902">
        <w:rPr>
          <w:rFonts w:asciiTheme="minorHAnsi" w:hAnsiTheme="minorHAnsi"/>
        </w:rPr>
        <w:t>ως</w:t>
      </w:r>
      <w:r w:rsidR="00153197" w:rsidRPr="009D0902">
        <w:rPr>
          <w:rFonts w:asciiTheme="minorHAnsi" w:hAnsiTheme="minorHAnsi"/>
        </w:rPr>
        <w:t xml:space="preserve"> εξής: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3794"/>
      </w:tblGrid>
      <w:tr w:rsidR="006E4C46" w14:paraId="0AD9ED59" w14:textId="77777777" w:rsidTr="006E4C46">
        <w:trPr>
          <w:jc w:val="center"/>
        </w:trPr>
        <w:tc>
          <w:tcPr>
            <w:tcW w:w="1734" w:type="dxa"/>
            <w:shd w:val="clear" w:color="auto" w:fill="A6A6A6" w:themeFill="background1" w:themeFillShade="A6"/>
          </w:tcPr>
          <w:p w14:paraId="2744C296" w14:textId="77777777" w:rsidR="006E4C46" w:rsidRDefault="006E4C46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Α/Α</w:t>
            </w:r>
          </w:p>
        </w:tc>
        <w:tc>
          <w:tcPr>
            <w:tcW w:w="3794" w:type="dxa"/>
            <w:shd w:val="clear" w:color="auto" w:fill="A6A6A6" w:themeFill="background1" w:themeFillShade="A6"/>
          </w:tcPr>
          <w:p w14:paraId="13E9C93D" w14:textId="031E9B9D" w:rsidR="006E4C46" w:rsidRDefault="00CA5104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A5104">
              <w:rPr>
                <w:rFonts w:ascii="Bookman Old Style" w:hAnsi="Bookman Old Style"/>
                <w:b/>
                <w:sz w:val="18"/>
                <w:szCs w:val="18"/>
              </w:rPr>
              <w:t>ΚΩΔΙΚΟΣ ΥΠΟΨΗΦΙΟΥ</w:t>
            </w:r>
          </w:p>
        </w:tc>
      </w:tr>
      <w:tr w:rsidR="006E4C46" w14:paraId="1EA0C001" w14:textId="77777777" w:rsidTr="006E4C46">
        <w:trPr>
          <w:jc w:val="center"/>
        </w:trPr>
        <w:tc>
          <w:tcPr>
            <w:tcW w:w="1734" w:type="dxa"/>
          </w:tcPr>
          <w:p w14:paraId="65732E0C" w14:textId="77777777" w:rsidR="006E4C46" w:rsidRDefault="006E4C46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Hlk126153971"/>
            <w:r>
              <w:rPr>
                <w:rFonts w:ascii="Bookman Old Style" w:hAnsi="Bookman Old Style"/>
                <w:b/>
                <w:sz w:val="18"/>
                <w:szCs w:val="18"/>
              </w:rPr>
              <w:t>1.</w:t>
            </w:r>
          </w:p>
        </w:tc>
        <w:tc>
          <w:tcPr>
            <w:tcW w:w="3794" w:type="dxa"/>
            <w:shd w:val="clear" w:color="auto" w:fill="auto"/>
          </w:tcPr>
          <w:p w14:paraId="0EBA5D7A" w14:textId="5678C4A3" w:rsidR="006E4C46" w:rsidRPr="006903C1" w:rsidRDefault="006903C1" w:rsidP="00E238A6">
            <w:pPr>
              <w:jc w:val="center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6903C1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49316</w:t>
            </w:r>
          </w:p>
        </w:tc>
      </w:tr>
      <w:tr w:rsidR="006E4C46" w14:paraId="7A20669B" w14:textId="77777777" w:rsidTr="006E4C46">
        <w:trPr>
          <w:jc w:val="center"/>
        </w:trPr>
        <w:tc>
          <w:tcPr>
            <w:tcW w:w="1734" w:type="dxa"/>
          </w:tcPr>
          <w:p w14:paraId="17F2A010" w14:textId="77777777" w:rsidR="006E4C46" w:rsidRDefault="006E4C46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340B" w14:textId="72311291" w:rsidR="006E4C46" w:rsidRPr="006903C1" w:rsidRDefault="006903C1" w:rsidP="00E238A6">
            <w:pPr>
              <w:jc w:val="center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6903C1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50704</w:t>
            </w:r>
          </w:p>
        </w:tc>
      </w:tr>
      <w:tr w:rsidR="006E4C46" w14:paraId="523AD627" w14:textId="77777777" w:rsidTr="006E4C46">
        <w:trPr>
          <w:jc w:val="center"/>
        </w:trPr>
        <w:tc>
          <w:tcPr>
            <w:tcW w:w="1734" w:type="dxa"/>
          </w:tcPr>
          <w:p w14:paraId="480D35A1" w14:textId="77777777" w:rsidR="006E4C46" w:rsidRDefault="006E4C46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3.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3BED" w14:textId="7CE6944E" w:rsidR="006E4C46" w:rsidRPr="006903C1" w:rsidRDefault="006903C1" w:rsidP="00E238A6">
            <w:pPr>
              <w:jc w:val="center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6903C1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48890</w:t>
            </w:r>
          </w:p>
        </w:tc>
      </w:tr>
      <w:tr w:rsidR="006E4C46" w14:paraId="20E9453B" w14:textId="77777777" w:rsidTr="006E4C46">
        <w:trPr>
          <w:jc w:val="center"/>
        </w:trPr>
        <w:tc>
          <w:tcPr>
            <w:tcW w:w="1734" w:type="dxa"/>
          </w:tcPr>
          <w:p w14:paraId="363674F4" w14:textId="77777777" w:rsidR="006E4C46" w:rsidRDefault="006E4C46" w:rsidP="00E238A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85DC" w14:textId="0975BAD1" w:rsidR="006E4C46" w:rsidRPr="006903C1" w:rsidRDefault="006903C1" w:rsidP="00E238A6">
            <w:pPr>
              <w:jc w:val="center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6903C1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48939</w:t>
            </w:r>
          </w:p>
        </w:tc>
      </w:tr>
    </w:tbl>
    <w:bookmarkEnd w:id="0"/>
    <w:p w14:paraId="25D3EB2D" w14:textId="7E42584E" w:rsidR="00153197" w:rsidRPr="006E4C46" w:rsidRDefault="00153197" w:rsidP="00A3387F">
      <w:pPr>
        <w:pStyle w:val="Default"/>
        <w:spacing w:before="120" w:after="120"/>
        <w:ind w:firstLine="284"/>
        <w:jc w:val="both"/>
        <w:rPr>
          <w:rFonts w:asciiTheme="minorHAnsi" w:hAnsiTheme="minorHAnsi"/>
          <w:color w:val="auto"/>
        </w:rPr>
      </w:pPr>
      <w:r w:rsidRPr="009D0902">
        <w:rPr>
          <w:rFonts w:asciiTheme="minorHAnsi" w:hAnsiTheme="minorHAnsi"/>
          <w:color w:val="auto"/>
        </w:rPr>
        <w:t>Οι επιτυχόντες</w:t>
      </w:r>
      <w:r w:rsidR="00F73E74" w:rsidRPr="009D0902">
        <w:rPr>
          <w:rFonts w:asciiTheme="minorHAnsi" w:hAnsiTheme="minorHAnsi"/>
          <w:color w:val="auto"/>
        </w:rPr>
        <w:t>/επιτυχούσες</w:t>
      </w:r>
      <w:r w:rsidRPr="009D0902">
        <w:rPr>
          <w:rFonts w:asciiTheme="minorHAnsi" w:hAnsiTheme="minorHAnsi"/>
          <w:color w:val="auto"/>
        </w:rPr>
        <w:t xml:space="preserve"> </w:t>
      </w:r>
      <w:r w:rsidR="00CF2FAD" w:rsidRPr="009D0902">
        <w:rPr>
          <w:rFonts w:asciiTheme="minorHAnsi" w:hAnsiTheme="minorHAnsi"/>
          <w:color w:val="auto"/>
        </w:rPr>
        <w:t xml:space="preserve">πρέπει </w:t>
      </w:r>
      <w:r w:rsidR="00CF2FAD" w:rsidRPr="009D0902">
        <w:rPr>
          <w:rFonts w:asciiTheme="minorHAnsi" w:hAnsiTheme="minorHAnsi"/>
          <w:bCs/>
          <w:color w:val="auto"/>
          <w:u w:val="single"/>
        </w:rPr>
        <w:t xml:space="preserve">να </w:t>
      </w:r>
      <w:r w:rsidR="00C41105" w:rsidRPr="009D0902">
        <w:rPr>
          <w:rFonts w:asciiTheme="minorHAnsi" w:hAnsiTheme="minorHAnsi"/>
          <w:bCs/>
          <w:color w:val="auto"/>
          <w:u w:val="single"/>
        </w:rPr>
        <w:t xml:space="preserve">αποστείλουν στο </w:t>
      </w:r>
      <w:hyperlink r:id="rId8" w:history="1">
        <w:r w:rsidR="00C41105" w:rsidRPr="009D0902">
          <w:rPr>
            <w:rStyle w:val="Hyperlink"/>
            <w:rFonts w:asciiTheme="minorHAnsi" w:hAnsiTheme="minorHAnsi"/>
            <w:bCs/>
            <w:lang w:val="en-US"/>
          </w:rPr>
          <w:t>info</w:t>
        </w:r>
        <w:r w:rsidR="00C41105" w:rsidRPr="009D0902">
          <w:rPr>
            <w:rStyle w:val="Hyperlink"/>
            <w:rFonts w:asciiTheme="minorHAnsi" w:hAnsiTheme="minorHAnsi"/>
            <w:bCs/>
          </w:rPr>
          <w:t>@</w:t>
        </w:r>
        <w:r w:rsidR="00C41105" w:rsidRPr="009D0902">
          <w:rPr>
            <w:rStyle w:val="Hyperlink"/>
            <w:rFonts w:asciiTheme="minorHAnsi" w:hAnsiTheme="minorHAnsi"/>
            <w:bCs/>
            <w:lang w:val="en-US"/>
          </w:rPr>
          <w:t>enl</w:t>
        </w:r>
        <w:r w:rsidR="00C41105" w:rsidRPr="009D0902">
          <w:rPr>
            <w:rStyle w:val="Hyperlink"/>
            <w:rFonts w:asciiTheme="minorHAnsi" w:hAnsiTheme="minorHAnsi"/>
            <w:bCs/>
          </w:rPr>
          <w:t>.</w:t>
        </w:r>
        <w:r w:rsidR="00C41105" w:rsidRPr="009D0902">
          <w:rPr>
            <w:rStyle w:val="Hyperlink"/>
            <w:rFonts w:asciiTheme="minorHAnsi" w:hAnsiTheme="minorHAnsi"/>
            <w:bCs/>
            <w:lang w:val="en-US"/>
          </w:rPr>
          <w:t>auth</w:t>
        </w:r>
        <w:r w:rsidR="00C41105" w:rsidRPr="009D0902">
          <w:rPr>
            <w:rStyle w:val="Hyperlink"/>
            <w:rFonts w:asciiTheme="minorHAnsi" w:hAnsiTheme="minorHAnsi"/>
            <w:bCs/>
          </w:rPr>
          <w:t>.</w:t>
        </w:r>
        <w:r w:rsidR="00C41105" w:rsidRPr="009D0902">
          <w:rPr>
            <w:rStyle w:val="Hyperlink"/>
            <w:rFonts w:asciiTheme="minorHAnsi" w:hAnsiTheme="minorHAnsi"/>
            <w:bCs/>
            <w:lang w:val="en-US"/>
          </w:rPr>
          <w:t>gr</w:t>
        </w:r>
      </w:hyperlink>
      <w:r w:rsidR="00C41105" w:rsidRPr="009D0902">
        <w:rPr>
          <w:rFonts w:asciiTheme="minorHAnsi" w:hAnsiTheme="minorHAnsi"/>
          <w:bCs/>
          <w:color w:val="auto"/>
          <w:u w:val="single"/>
        </w:rPr>
        <w:t xml:space="preserve"> έως την Τρίτη 3/2/2026 </w:t>
      </w:r>
      <w:r w:rsidR="00BB24B7" w:rsidRPr="009D0902">
        <w:rPr>
          <w:rFonts w:asciiTheme="minorHAnsi" w:hAnsiTheme="minorHAnsi"/>
          <w:bCs/>
          <w:color w:val="auto"/>
          <w:u w:val="single"/>
        </w:rPr>
        <w:t>τ</w:t>
      </w:r>
      <w:r w:rsidR="00CC042A" w:rsidRPr="009D0902">
        <w:rPr>
          <w:rFonts w:asciiTheme="minorHAnsi" w:hAnsiTheme="minorHAnsi"/>
          <w:bCs/>
          <w:color w:val="auto"/>
        </w:rPr>
        <w:t xml:space="preserve">α </w:t>
      </w:r>
      <w:r w:rsidR="00CF2FAD" w:rsidRPr="009D0902">
        <w:rPr>
          <w:rFonts w:asciiTheme="minorHAnsi" w:hAnsiTheme="minorHAnsi"/>
          <w:color w:val="auto"/>
        </w:rPr>
        <w:t xml:space="preserve"> </w:t>
      </w:r>
      <w:r w:rsidR="00BB24B7" w:rsidRPr="009D0902">
        <w:rPr>
          <w:rFonts w:asciiTheme="minorHAnsi" w:hAnsiTheme="minorHAnsi"/>
          <w:color w:val="auto"/>
        </w:rPr>
        <w:t xml:space="preserve">εξής </w:t>
      </w:r>
      <w:r w:rsidRPr="009D0902">
        <w:rPr>
          <w:rFonts w:asciiTheme="minorHAnsi" w:hAnsiTheme="minorHAnsi"/>
          <w:color w:val="auto"/>
        </w:rPr>
        <w:t>δικαιολογητικά</w:t>
      </w:r>
      <w:r w:rsidR="00BB24B7" w:rsidRPr="009D0902">
        <w:rPr>
          <w:rFonts w:asciiTheme="minorHAnsi" w:hAnsiTheme="minorHAnsi"/>
          <w:color w:val="auto"/>
        </w:rPr>
        <w:t>:</w:t>
      </w:r>
      <w:r w:rsidRPr="006E4C46">
        <w:rPr>
          <w:rFonts w:asciiTheme="minorHAnsi" w:hAnsiTheme="minorHAnsi"/>
          <w:color w:val="auto"/>
        </w:rPr>
        <w:t xml:space="preserve"> </w:t>
      </w:r>
    </w:p>
    <w:p w14:paraId="4DF1E6ED" w14:textId="5DC7BC94" w:rsidR="00153197" w:rsidRPr="006E4C46" w:rsidRDefault="00153197" w:rsidP="00CC34F6">
      <w:pPr>
        <w:pStyle w:val="Default"/>
        <w:spacing w:before="240" w:after="27"/>
        <w:ind w:left="567"/>
        <w:rPr>
          <w:rFonts w:asciiTheme="minorHAnsi" w:hAnsiTheme="minorHAnsi"/>
          <w:color w:val="auto"/>
        </w:rPr>
      </w:pPr>
      <w:r w:rsidRPr="006E4C46">
        <w:rPr>
          <w:rFonts w:asciiTheme="minorHAnsi" w:hAnsiTheme="minorHAnsi"/>
          <w:color w:val="auto"/>
        </w:rPr>
        <w:t xml:space="preserve">1. </w:t>
      </w:r>
      <w:r w:rsidR="00BB24B7" w:rsidRPr="006E4C46">
        <w:rPr>
          <w:rFonts w:asciiTheme="minorHAnsi" w:hAnsiTheme="minorHAnsi"/>
          <w:color w:val="auto"/>
        </w:rPr>
        <w:t>Βεβαίωση Α.Μ.Κ.Α.</w:t>
      </w:r>
    </w:p>
    <w:p w14:paraId="15E4938A" w14:textId="1D32FD43" w:rsidR="00153197" w:rsidRPr="006E4C46" w:rsidRDefault="00BB6752" w:rsidP="00BB6752">
      <w:pPr>
        <w:pStyle w:val="Default"/>
        <w:spacing w:after="27"/>
        <w:ind w:left="567"/>
        <w:rPr>
          <w:rFonts w:asciiTheme="minorHAnsi" w:hAnsiTheme="minorHAnsi"/>
          <w:color w:val="auto"/>
        </w:rPr>
      </w:pPr>
      <w:r w:rsidRPr="006E4C46">
        <w:rPr>
          <w:rFonts w:asciiTheme="minorHAnsi" w:hAnsiTheme="minorHAnsi"/>
          <w:color w:val="auto"/>
        </w:rPr>
        <w:t>2</w:t>
      </w:r>
      <w:r w:rsidR="00153197" w:rsidRPr="006E4C46">
        <w:rPr>
          <w:rFonts w:asciiTheme="minorHAnsi" w:hAnsiTheme="minorHAnsi"/>
          <w:color w:val="auto"/>
        </w:rPr>
        <w:t xml:space="preserve">. </w:t>
      </w:r>
      <w:r w:rsidR="00CC042A" w:rsidRPr="006E4C46">
        <w:rPr>
          <w:rFonts w:asciiTheme="minorHAnsi" w:hAnsiTheme="minorHAnsi"/>
          <w:color w:val="auto"/>
        </w:rPr>
        <w:t>1 φωτογραφία</w:t>
      </w:r>
      <w:r w:rsidR="00CC042A">
        <w:rPr>
          <w:rFonts w:asciiTheme="minorHAnsi" w:hAnsiTheme="minorHAnsi"/>
          <w:color w:val="auto"/>
        </w:rPr>
        <w:t xml:space="preserve"> (τύπου αστυνομικής ταυτότητας)</w:t>
      </w:r>
    </w:p>
    <w:p w14:paraId="7CFCDDCF" w14:textId="05C2AB16" w:rsidR="00153197" w:rsidRPr="006E4C46" w:rsidRDefault="00BB6752" w:rsidP="00463AD8">
      <w:pPr>
        <w:pStyle w:val="Default"/>
        <w:spacing w:after="27"/>
        <w:ind w:left="567"/>
        <w:rPr>
          <w:rFonts w:asciiTheme="minorHAnsi" w:hAnsiTheme="minorHAnsi"/>
          <w:color w:val="auto"/>
        </w:rPr>
      </w:pPr>
      <w:r w:rsidRPr="006E4C46">
        <w:rPr>
          <w:rFonts w:asciiTheme="minorHAnsi" w:hAnsiTheme="minorHAnsi"/>
          <w:color w:val="auto"/>
        </w:rPr>
        <w:t>3</w:t>
      </w:r>
      <w:r w:rsidR="00153197" w:rsidRPr="006E4C46">
        <w:rPr>
          <w:rFonts w:asciiTheme="minorHAnsi" w:hAnsiTheme="minorHAnsi"/>
          <w:color w:val="auto"/>
        </w:rPr>
        <w:t xml:space="preserve">. </w:t>
      </w:r>
      <w:r w:rsidR="00BB24B7" w:rsidRPr="006E4C46">
        <w:rPr>
          <w:rFonts w:asciiTheme="minorHAnsi" w:hAnsiTheme="minorHAnsi"/>
          <w:color w:val="auto"/>
        </w:rPr>
        <w:t xml:space="preserve">Υπεύθυνη Δήλωση μέσω του </w:t>
      </w:r>
      <w:r w:rsidR="00BB24B7" w:rsidRPr="006E4C46">
        <w:rPr>
          <w:rFonts w:asciiTheme="minorHAnsi" w:hAnsiTheme="minorHAnsi"/>
          <w:color w:val="auto"/>
          <w:lang w:val="en-US"/>
        </w:rPr>
        <w:t>gov</w:t>
      </w:r>
      <w:r w:rsidR="00BB24B7" w:rsidRPr="006E4C46">
        <w:rPr>
          <w:rFonts w:asciiTheme="minorHAnsi" w:hAnsiTheme="minorHAnsi"/>
          <w:color w:val="auto"/>
        </w:rPr>
        <w:t>.</w:t>
      </w:r>
      <w:r w:rsidR="00BB24B7" w:rsidRPr="006E4C46">
        <w:rPr>
          <w:rFonts w:asciiTheme="minorHAnsi" w:hAnsiTheme="minorHAnsi"/>
          <w:color w:val="auto"/>
          <w:lang w:val="en-US"/>
        </w:rPr>
        <w:t>gr</w:t>
      </w:r>
      <w:r w:rsidR="00BB24B7" w:rsidRPr="006E4C46">
        <w:rPr>
          <w:rFonts w:asciiTheme="minorHAnsi" w:hAnsiTheme="minorHAnsi"/>
          <w:color w:val="auto"/>
        </w:rPr>
        <w:t>, στην οποία θα αναφέρονται τα εξής: «Τα στοιχεία που υποβάλλω είναι αληθή»</w:t>
      </w:r>
    </w:p>
    <w:p w14:paraId="422BFB36" w14:textId="2535985E" w:rsidR="00B71C46" w:rsidRPr="006E4C46" w:rsidRDefault="00B71C46" w:rsidP="00BB24B7">
      <w:pPr>
        <w:pStyle w:val="Default"/>
        <w:ind w:left="567"/>
        <w:rPr>
          <w:rFonts w:asciiTheme="minorHAnsi" w:hAnsiTheme="minorHAnsi"/>
          <w:color w:val="auto"/>
        </w:rPr>
      </w:pPr>
    </w:p>
    <w:p w14:paraId="610303F8" w14:textId="237B8884" w:rsidR="00327459" w:rsidRPr="006E4C46" w:rsidRDefault="00327459" w:rsidP="006035E5">
      <w:pPr>
        <w:spacing w:before="120" w:after="240"/>
        <w:jc w:val="both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09"/>
      </w:tblGrid>
      <w:tr w:rsidR="00463AD8" w:rsidRPr="00DB030B" w14:paraId="57D7536B" w14:textId="77777777" w:rsidTr="005B384B">
        <w:tc>
          <w:tcPr>
            <w:tcW w:w="9209" w:type="dxa"/>
            <w:shd w:val="clear" w:color="auto" w:fill="auto"/>
          </w:tcPr>
          <w:p w14:paraId="7157FED0" w14:textId="68190AF4" w:rsidR="00463AD8" w:rsidRPr="00CA4E78" w:rsidRDefault="005B384B" w:rsidP="00A3387F">
            <w:pPr>
              <w:pStyle w:val="a"/>
              <w:widowControl/>
              <w:tabs>
                <w:tab w:val="center" w:pos="7513"/>
              </w:tabs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CA4E78">
              <w:rPr>
                <w:rFonts w:asciiTheme="minorHAnsi" w:hAnsiTheme="minorHAnsi" w:cstheme="minorHAnsi"/>
                <w:sz w:val="24"/>
                <w:szCs w:val="24"/>
              </w:rPr>
              <w:t>Γραμματεία Τμήματος Αγγλικής Γλώσσας και Φιλολογίας Α.Π.Θ.</w:t>
            </w:r>
          </w:p>
        </w:tc>
      </w:tr>
    </w:tbl>
    <w:p w14:paraId="7AA81266" w14:textId="77777777" w:rsidR="00463AD8" w:rsidRDefault="00463AD8" w:rsidP="00B71C46"/>
    <w:sectPr w:rsidR="00463AD8" w:rsidSect="001A5679">
      <w:pgSz w:w="11906" w:h="16838"/>
      <w:pgMar w:top="426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EF1"/>
    <w:multiLevelType w:val="hybridMultilevel"/>
    <w:tmpl w:val="CB5AB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37DF"/>
    <w:multiLevelType w:val="hybridMultilevel"/>
    <w:tmpl w:val="1038785C"/>
    <w:lvl w:ilvl="0" w:tplc="013244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4624">
    <w:abstractNumId w:val="0"/>
  </w:num>
  <w:num w:numId="2" w16cid:durableId="193227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97"/>
    <w:rsid w:val="00007524"/>
    <w:rsid w:val="00017F80"/>
    <w:rsid w:val="00034090"/>
    <w:rsid w:val="00092696"/>
    <w:rsid w:val="000C7538"/>
    <w:rsid w:val="000F002F"/>
    <w:rsid w:val="00132DDD"/>
    <w:rsid w:val="00133326"/>
    <w:rsid w:val="00153197"/>
    <w:rsid w:val="00153BFA"/>
    <w:rsid w:val="001A5679"/>
    <w:rsid w:val="002244F6"/>
    <w:rsid w:val="00244DDF"/>
    <w:rsid w:val="00262D98"/>
    <w:rsid w:val="002D2842"/>
    <w:rsid w:val="002F6389"/>
    <w:rsid w:val="00304BE6"/>
    <w:rsid w:val="00327459"/>
    <w:rsid w:val="00340F06"/>
    <w:rsid w:val="003A0F34"/>
    <w:rsid w:val="00434858"/>
    <w:rsid w:val="00452C68"/>
    <w:rsid w:val="004544DD"/>
    <w:rsid w:val="00463AD8"/>
    <w:rsid w:val="004F635D"/>
    <w:rsid w:val="00576292"/>
    <w:rsid w:val="005775DB"/>
    <w:rsid w:val="005B384B"/>
    <w:rsid w:val="006035E5"/>
    <w:rsid w:val="0067315B"/>
    <w:rsid w:val="00683825"/>
    <w:rsid w:val="006903C1"/>
    <w:rsid w:val="00690B3E"/>
    <w:rsid w:val="006B1B6C"/>
    <w:rsid w:val="006D0870"/>
    <w:rsid w:val="006E1D22"/>
    <w:rsid w:val="006E4C46"/>
    <w:rsid w:val="006F65BB"/>
    <w:rsid w:val="007E3F3E"/>
    <w:rsid w:val="00803B46"/>
    <w:rsid w:val="008230EC"/>
    <w:rsid w:val="008569BE"/>
    <w:rsid w:val="008757A3"/>
    <w:rsid w:val="00877440"/>
    <w:rsid w:val="009634FE"/>
    <w:rsid w:val="009B79CB"/>
    <w:rsid w:val="009D0902"/>
    <w:rsid w:val="00A30392"/>
    <w:rsid w:val="00A3387F"/>
    <w:rsid w:val="00A9668B"/>
    <w:rsid w:val="00AF048C"/>
    <w:rsid w:val="00B341F7"/>
    <w:rsid w:val="00B71C46"/>
    <w:rsid w:val="00BB24B7"/>
    <w:rsid w:val="00BB6752"/>
    <w:rsid w:val="00C221AC"/>
    <w:rsid w:val="00C3721B"/>
    <w:rsid w:val="00C41105"/>
    <w:rsid w:val="00C83FFC"/>
    <w:rsid w:val="00CA4E78"/>
    <w:rsid w:val="00CA5104"/>
    <w:rsid w:val="00CC042A"/>
    <w:rsid w:val="00CC34F6"/>
    <w:rsid w:val="00CF25F9"/>
    <w:rsid w:val="00CF2FAD"/>
    <w:rsid w:val="00D97FA7"/>
    <w:rsid w:val="00DA11E8"/>
    <w:rsid w:val="00E537FE"/>
    <w:rsid w:val="00EB7135"/>
    <w:rsid w:val="00F028A2"/>
    <w:rsid w:val="00F6663C"/>
    <w:rsid w:val="00F73E74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6332"/>
  <w15:chartTrackingRefBased/>
  <w15:docId w15:val="{5CE9A19C-C571-49FC-BFFE-D258BA18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3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3AD8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463AD8"/>
    <w:rPr>
      <w:color w:val="605E5C"/>
      <w:shd w:val="clear" w:color="auto" w:fill="E1DFDD"/>
    </w:rPr>
  </w:style>
  <w:style w:type="paragraph" w:customStyle="1" w:styleId="a">
    <w:name w:val="Âáóéêü"/>
    <w:uiPriority w:val="99"/>
    <w:rsid w:val="00463A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CC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4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BE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BE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E6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5B38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3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l.au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30filou@enl.a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Chatzitriantafyllou</dc:creator>
  <cp:keywords/>
  <dc:description/>
  <cp:lastModifiedBy>Apostolos Chatzitriantafyllou</cp:lastModifiedBy>
  <cp:revision>54</cp:revision>
  <cp:lastPrinted>2021-07-19T09:09:00Z</cp:lastPrinted>
  <dcterms:created xsi:type="dcterms:W3CDTF">2022-02-10T11:43:00Z</dcterms:created>
  <dcterms:modified xsi:type="dcterms:W3CDTF">2026-01-29T12:51:00Z</dcterms:modified>
</cp:coreProperties>
</file>